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5A" w:rsidRDefault="00E4345A" w:rsidP="0044534F">
      <w:pPr>
        <w:spacing w:before="100" w:beforeAutospacing="1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uk-UA"/>
        </w:rPr>
        <w:t>Підготовка до НМТ</w:t>
      </w:r>
    </w:p>
    <w:p w:rsidR="00B629E2" w:rsidRPr="0044534F" w:rsidRDefault="00B629E2" w:rsidP="0044534F">
      <w:pPr>
        <w:spacing w:before="100" w:beforeAutospacing="1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uk-UA"/>
        </w:rPr>
        <w:t>Тестові з</w:t>
      </w:r>
      <w:r w:rsidRPr="00B629E2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uk-UA"/>
        </w:rPr>
        <w:t xml:space="preserve">авдання </w:t>
      </w:r>
      <w:r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uk-UA"/>
        </w:rPr>
        <w:t>«Пунктуаційна норма»</w: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uk-UA"/>
        </w:rPr>
        <w:t>Завдання 1</w:t>
      </w: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. </w:t>
      </w:r>
    </w:p>
    <w:p w:rsidR="00B629E2" w:rsidRPr="00B629E2" w:rsidRDefault="00B629E2" w:rsidP="00B629E2">
      <w:pPr>
        <w:spacing w:before="100" w:beforeAutospacing="1"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Приєднайте до фрагмента речення </w:t>
      </w:r>
      <w:r w:rsidRPr="00B629E2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lang w:eastAsia="uk-UA"/>
        </w:rPr>
        <w:t>«Ластівки літали понад самою землею…»</w:t>
      </w: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запропоновані варіанти та з'ясуйте тип кожного з утворених речень.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20"/>
        <w:gridCol w:w="4158"/>
      </w:tblGrid>
      <w:tr w:rsidR="00B629E2" w:rsidRPr="00B629E2" w:rsidTr="00B629E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Фрагмент, що приєднується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Тип утвореного речення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... навіть хлопці їх не лякали.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А) 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Складне безсполучникове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2)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... дарма що шуліка висів у небі.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Б) 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Складнопідрядне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3)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... сповіщали про наближення дощу.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В) 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Просте з однорідними членами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4)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... і байдуже їм було до всього.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Г) 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Складносурядне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Д) 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Просте з відокремленими членами</w:t>
            </w:r>
          </w:p>
        </w:tc>
      </w:tr>
    </w:tbl>
    <w:p w:rsidR="00B629E2" w:rsidRPr="00B629E2" w:rsidRDefault="002D785E" w:rsidP="00B629E2">
      <w:pPr>
        <w:spacing w:before="240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5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2. </w:t>
      </w:r>
    </w:p>
    <w:p w:rsidR="00B629E2" w:rsidRPr="00B629E2" w:rsidRDefault="00B629E2" w:rsidP="00B629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Укажіть речення, у якому </w:t>
      </w:r>
      <w:r w:rsidRPr="00B629E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відокремлене означення не виділяється комами</w:t>
      </w: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А) А сонце тепле і ласкаве спинило погляд на землі.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Б) Стоять налиті сонцем дні.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В) В небі чистім і прозорім сонце сяє.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Г) Осяяний сонцем перед нами розкрився зовсім новий світ.</w:t>
      </w:r>
    </w:p>
    <w:p w:rsidR="00B629E2" w:rsidRPr="00B629E2" w:rsidRDefault="002D785E" w:rsidP="00B629E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6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3. </w:t>
      </w:r>
    </w:p>
    <w:p w:rsidR="00B629E2" w:rsidRPr="00B629E2" w:rsidRDefault="00B629E2" w:rsidP="00B629E2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Доберіть приклад до кожного випадку вживання розділового знака.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621"/>
        <w:gridCol w:w="6338"/>
      </w:tblGrid>
      <w:tr w:rsidR="00B629E2" w:rsidRPr="00B629E2" w:rsidTr="00B629E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Випадок вживання коми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Приклад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Кома в складнопідрядному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А) </w:t>
            </w:r>
            <w:proofErr w:type="spellStart"/>
            <w:r w:rsidR="00B67F98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Уткнувшись</w:t>
            </w:r>
            <w:proofErr w:type="spellEnd"/>
            <w:r w:rsidR="00B67F98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у тепло долин</w:t>
            </w:r>
            <w:r w:rsidR="00B67F98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, вітер спросоння погойдував чорні тополі.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2)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Кома в складносурядному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Б) </w:t>
            </w:r>
            <w:r w:rsidR="00B67F98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У плесі ворушилися затонулі тіні хат, </w:t>
            </w:r>
            <w:r w:rsidR="00B67F98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на яких сторч головою дрімали лелеки</w:t>
            </w:r>
            <w:r w:rsidR="00B67F98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3)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Кома при відокремленій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обставині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В) </w:t>
            </w:r>
            <w:r w:rsidR="00B67F98" w:rsidRPr="00B67F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Між зеленими садами, між сірими стінами загравали </w:t>
            </w:r>
            <w:r w:rsidR="00B67F98" w:rsidRPr="00B67F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вже фіолетові тіні.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4)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Кома в безсполучниковому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Г) </w:t>
            </w:r>
            <w:r w:rsidR="003F232D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крадливо скрипнула хвіртка</w:t>
            </w:r>
            <w:r w:rsidR="003F232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,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 w:rsidR="00B67F9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не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сміливо обізвався дівочий голос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</w:tr>
      <w:tr w:rsidR="00B67F98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7F98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7F98" w:rsidRDefault="00B67F98" w:rsidP="00B67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Д)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Яра пшениця була молода й висока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, </w:t>
            </w:r>
            <w:r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а горді соняшники стояли ще вищі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</w:tr>
    </w:tbl>
    <w:p w:rsidR="00B629E2" w:rsidRPr="00B629E2" w:rsidRDefault="002D785E" w:rsidP="00B629E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7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4. </w:t>
      </w:r>
    </w:p>
    <w:p w:rsidR="00B629E2" w:rsidRPr="00B629E2" w:rsidRDefault="00B629E2" w:rsidP="00B629E2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Доберіть приклад до кожного випадку вживання тире.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41"/>
        <w:gridCol w:w="6518"/>
      </w:tblGrid>
      <w:tr w:rsidR="00B629E2" w:rsidRPr="00B629E2" w:rsidTr="00B629E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Випадок вживання 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Приклад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1.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Тире на місці пропущеного члена речення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3F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А) </w:t>
            </w:r>
            <w:r w:rsidR="003F232D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Моя мати — </w:t>
            </w:r>
            <w:r w:rsidR="003F232D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наївність, тиха жура й добрість безмежна</w:t>
            </w:r>
            <w:r w:rsidR="003F232D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2.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Тире між підметом і присудком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3F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Б) </w:t>
            </w:r>
            <w:r w:rsidR="003F232D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Розмалюю я половину героїв у позитивні тони, а половину — у негативні</w:t>
            </w:r>
            <w:r w:rsidR="003F232D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, як це наймодніше зараз.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3.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Тире в складному безсполучниковому реченні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В)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Десь недалеко вдарив грім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—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луна котилася глухо, грізно, довго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4.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Тире при однорідних членах речення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Г)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Ні талановитий учень, ні досвідчений учитель, ні сивий академік — ніхто не може знати всього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бодай з окремого питання будь-якої науки.</w:t>
            </w:r>
          </w:p>
        </w:tc>
      </w:tr>
      <w:tr w:rsidR="00B67F98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7F98" w:rsidRDefault="00B67F98" w:rsidP="00B67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5. </w:t>
            </w:r>
            <w:r w:rsidRPr="00B67F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Тире при відокремленому означенні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7F98" w:rsidRDefault="00B67F98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B629E2" w:rsidRPr="00B629E2" w:rsidRDefault="002D785E" w:rsidP="00B629E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8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5. </w:t>
      </w:r>
    </w:p>
    <w:p w:rsidR="00B629E2" w:rsidRPr="00B629E2" w:rsidRDefault="00B629E2" w:rsidP="00B629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Двокрапку треба поставити, якщо до частини речення </w:t>
      </w:r>
      <w:r w:rsidRPr="00B629E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«Завжди уважно й зацікавлено слухаю кожного співрозмовника…»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додати фрагмент: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А) потім ставлю йому питання, аналізую почуте.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Б) який по-новому оцінює давно відомі історичні факти.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В) і саме це допомагає мені більше дізнатися про нього.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Г) саме так можна «побачити» його інтелектуальний рівень.</w:t>
      </w:r>
    </w:p>
    <w:p w:rsidR="00B629E2" w:rsidRPr="00B629E2" w:rsidRDefault="00B629E2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Д) потенційного натхненника моїх креативних рішень.</w:t>
      </w:r>
    </w:p>
    <w:p w:rsidR="00113223" w:rsidRPr="0044534F" w:rsidRDefault="002D785E" w:rsidP="0044534F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29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6. </w:t>
      </w:r>
    </w:p>
    <w:p w:rsidR="00B629E2" w:rsidRPr="00B629E2" w:rsidRDefault="0084205A" w:rsidP="00B6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Прочитайте речення</w:t>
      </w:r>
      <w:r w:rsidR="00B629E2"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.</w:t>
      </w:r>
    </w:p>
    <w:p w:rsidR="0084205A" w:rsidRDefault="0084205A" w:rsidP="0044534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205A">
        <w:rPr>
          <w:rFonts w:ascii="Times New Roman" w:hAnsi="Times New Roman" w:cs="Times New Roman"/>
          <w:iCs/>
          <w:sz w:val="24"/>
          <w:szCs w:val="24"/>
        </w:rPr>
        <w:lastRenderedPageBreak/>
        <w:t>Вночі</w:t>
      </w:r>
      <w:r w:rsidR="00FA112E">
        <w:rPr>
          <w:rFonts w:ascii="Times New Roman" w:hAnsi="Times New Roman" w:cs="Times New Roman"/>
          <w:iCs/>
          <w:sz w:val="24"/>
          <w:szCs w:val="24"/>
        </w:rPr>
        <w:t xml:space="preserve"> (1)</w:t>
      </w:r>
      <w:r w:rsidRPr="0084205A">
        <w:rPr>
          <w:rFonts w:ascii="Times New Roman" w:hAnsi="Times New Roman" w:cs="Times New Roman"/>
          <w:iCs/>
          <w:sz w:val="24"/>
          <w:szCs w:val="24"/>
        </w:rPr>
        <w:t>, коли вся природа засинає</w:t>
      </w:r>
      <w:r w:rsidR="00FA112E">
        <w:rPr>
          <w:rFonts w:ascii="Times New Roman" w:hAnsi="Times New Roman" w:cs="Times New Roman"/>
          <w:sz w:val="24"/>
          <w:szCs w:val="24"/>
        </w:rPr>
        <w:t xml:space="preserve"> (2</w:t>
      </w:r>
      <w:r w:rsidRPr="0084205A">
        <w:rPr>
          <w:rFonts w:ascii="Times New Roman" w:hAnsi="Times New Roman" w:cs="Times New Roman"/>
          <w:sz w:val="24"/>
          <w:szCs w:val="24"/>
        </w:rPr>
        <w:t xml:space="preserve">), </w:t>
      </w:r>
      <w:r w:rsidRPr="0084205A">
        <w:rPr>
          <w:rFonts w:ascii="Times New Roman" w:hAnsi="Times New Roman" w:cs="Times New Roman"/>
          <w:iCs/>
          <w:sz w:val="24"/>
          <w:szCs w:val="24"/>
        </w:rPr>
        <w:t>здається</w:t>
      </w:r>
      <w:r w:rsidR="00FA112E">
        <w:rPr>
          <w:rFonts w:ascii="Times New Roman" w:hAnsi="Times New Roman" w:cs="Times New Roman"/>
          <w:sz w:val="24"/>
          <w:szCs w:val="24"/>
        </w:rPr>
        <w:t xml:space="preserve"> (3</w:t>
      </w:r>
      <w:r w:rsidRPr="0084205A">
        <w:rPr>
          <w:rFonts w:ascii="Times New Roman" w:hAnsi="Times New Roman" w:cs="Times New Roman"/>
          <w:sz w:val="24"/>
          <w:szCs w:val="24"/>
        </w:rPr>
        <w:t xml:space="preserve">): </w:t>
      </w:r>
      <w:r w:rsidRPr="0084205A">
        <w:rPr>
          <w:rFonts w:ascii="Times New Roman" w:hAnsi="Times New Roman" w:cs="Times New Roman"/>
          <w:iCs/>
          <w:sz w:val="24"/>
          <w:szCs w:val="24"/>
        </w:rPr>
        <w:t>зірки</w:t>
      </w:r>
      <w:r w:rsidR="00FA112E">
        <w:rPr>
          <w:rFonts w:ascii="Times New Roman" w:hAnsi="Times New Roman" w:cs="Times New Roman"/>
          <w:sz w:val="24"/>
          <w:szCs w:val="24"/>
        </w:rPr>
        <w:t xml:space="preserve"> (4</w:t>
      </w:r>
      <w:r w:rsidRPr="0084205A">
        <w:rPr>
          <w:rFonts w:ascii="Times New Roman" w:hAnsi="Times New Roman" w:cs="Times New Roman"/>
          <w:sz w:val="24"/>
          <w:szCs w:val="24"/>
        </w:rPr>
        <w:t xml:space="preserve">), </w:t>
      </w:r>
      <w:r w:rsidRPr="0084205A">
        <w:rPr>
          <w:rFonts w:ascii="Times New Roman" w:hAnsi="Times New Roman" w:cs="Times New Roman"/>
          <w:iCs/>
          <w:sz w:val="24"/>
          <w:szCs w:val="24"/>
        </w:rPr>
        <w:t>ніби намистинки</w:t>
      </w:r>
      <w:r w:rsidR="00FA112E">
        <w:rPr>
          <w:rFonts w:ascii="Times New Roman" w:hAnsi="Times New Roman" w:cs="Times New Roman"/>
          <w:sz w:val="24"/>
          <w:szCs w:val="24"/>
        </w:rPr>
        <w:t xml:space="preserve"> (5</w:t>
      </w:r>
      <w:r w:rsidRPr="0084205A">
        <w:rPr>
          <w:rFonts w:ascii="Times New Roman" w:hAnsi="Times New Roman" w:cs="Times New Roman"/>
          <w:sz w:val="24"/>
          <w:szCs w:val="24"/>
        </w:rPr>
        <w:t xml:space="preserve">), </w:t>
      </w:r>
      <w:r w:rsidRPr="0084205A">
        <w:rPr>
          <w:rFonts w:ascii="Times New Roman" w:hAnsi="Times New Roman" w:cs="Times New Roman"/>
          <w:iCs/>
          <w:sz w:val="24"/>
          <w:szCs w:val="24"/>
        </w:rPr>
        <w:t>падають у долоні</w:t>
      </w:r>
      <w:r w:rsidRPr="0084205A">
        <w:rPr>
          <w:rFonts w:ascii="Times New Roman" w:hAnsi="Times New Roman" w:cs="Times New Roman"/>
          <w:sz w:val="24"/>
          <w:szCs w:val="24"/>
        </w:rPr>
        <w:t>.</w:t>
      </w:r>
    </w:p>
    <w:p w:rsidR="0084205A" w:rsidRPr="0084205A" w:rsidRDefault="0084205A" w:rsidP="0044534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205A">
        <w:rPr>
          <w:rFonts w:ascii="Times New Roman" w:hAnsi="Times New Roman" w:cs="Times New Roman"/>
          <w:bCs/>
          <w:sz w:val="24"/>
          <w:szCs w:val="24"/>
        </w:rPr>
        <w:t>НЕПРАВИЛЬНИМ</w:t>
      </w:r>
      <w:r w:rsidRPr="0084205A">
        <w:rPr>
          <w:rFonts w:ascii="Times New Roman" w:hAnsi="Times New Roman" w:cs="Times New Roman"/>
          <w:sz w:val="24"/>
          <w:szCs w:val="24"/>
        </w:rPr>
        <w:t xml:space="preserve"> є пояснення вживання розділових знаків у рядку:</w:t>
      </w:r>
    </w:p>
    <w:p w:rsidR="0084205A" w:rsidRDefault="0084205A" w:rsidP="0044534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205A">
        <w:rPr>
          <w:rFonts w:ascii="Times New Roman" w:hAnsi="Times New Roman" w:cs="Times New Roman"/>
          <w:bCs/>
          <w:sz w:val="24"/>
          <w:szCs w:val="24"/>
        </w:rPr>
        <w:t>А)</w:t>
      </w:r>
      <w:r w:rsidRPr="0084205A">
        <w:rPr>
          <w:rFonts w:ascii="Times New Roman" w:hAnsi="Times New Roman" w:cs="Times New Roman"/>
          <w:sz w:val="24"/>
          <w:szCs w:val="24"/>
        </w:rPr>
        <w:t xml:space="preserve"> кома 1 — відокремлює підрядну частину складнопідрядного речення. </w:t>
      </w:r>
    </w:p>
    <w:p w:rsidR="0084205A" w:rsidRDefault="0084205A" w:rsidP="0044534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205A">
        <w:rPr>
          <w:rFonts w:ascii="Times New Roman" w:hAnsi="Times New Roman" w:cs="Times New Roman"/>
          <w:bCs/>
          <w:sz w:val="24"/>
          <w:szCs w:val="24"/>
        </w:rPr>
        <w:t>Б)</w:t>
      </w:r>
      <w:r w:rsidRPr="0084205A">
        <w:rPr>
          <w:rFonts w:ascii="Times New Roman" w:hAnsi="Times New Roman" w:cs="Times New Roman"/>
          <w:sz w:val="24"/>
          <w:szCs w:val="24"/>
        </w:rPr>
        <w:t xml:space="preserve"> </w:t>
      </w:r>
      <w:r w:rsidRPr="00FA112E">
        <w:rPr>
          <w:rFonts w:ascii="Times New Roman" w:hAnsi="Times New Roman" w:cs="Times New Roman"/>
          <w:sz w:val="24"/>
          <w:szCs w:val="24"/>
        </w:rPr>
        <w:t>кома 2 — при відокремленій обставині, вираженій дієприслівниковим зворотом.</w:t>
      </w:r>
      <w:r w:rsidRPr="00842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05A" w:rsidRDefault="0084205A" w:rsidP="0044534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205A">
        <w:rPr>
          <w:rFonts w:ascii="Times New Roman" w:hAnsi="Times New Roman" w:cs="Times New Roman"/>
          <w:bCs/>
          <w:sz w:val="24"/>
          <w:szCs w:val="24"/>
        </w:rPr>
        <w:t>В)</w:t>
      </w:r>
      <w:r w:rsidRPr="0084205A">
        <w:rPr>
          <w:rFonts w:ascii="Times New Roman" w:hAnsi="Times New Roman" w:cs="Times New Roman"/>
          <w:sz w:val="24"/>
          <w:szCs w:val="24"/>
        </w:rPr>
        <w:t xml:space="preserve"> </w:t>
      </w:r>
      <w:r w:rsidR="00FA112E">
        <w:rPr>
          <w:rFonts w:ascii="Times New Roman" w:hAnsi="Times New Roman" w:cs="Times New Roman"/>
          <w:sz w:val="24"/>
          <w:szCs w:val="24"/>
        </w:rPr>
        <w:t>двокрапка 3</w:t>
      </w:r>
      <w:r w:rsidRPr="0084205A">
        <w:rPr>
          <w:rFonts w:ascii="Times New Roman" w:hAnsi="Times New Roman" w:cs="Times New Roman"/>
          <w:sz w:val="24"/>
          <w:szCs w:val="24"/>
        </w:rPr>
        <w:t xml:space="preserve"> — між частинами безсполучникового складного речення, де друга частина пояснює першу. </w:t>
      </w:r>
    </w:p>
    <w:p w:rsidR="0084205A" w:rsidRPr="0044534F" w:rsidRDefault="0084205A" w:rsidP="00B629E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205A">
        <w:rPr>
          <w:rFonts w:ascii="Times New Roman" w:hAnsi="Times New Roman" w:cs="Times New Roman"/>
          <w:bCs/>
          <w:sz w:val="24"/>
          <w:szCs w:val="24"/>
        </w:rPr>
        <w:t>Г)</w:t>
      </w:r>
      <w:r w:rsidR="00FA112E">
        <w:rPr>
          <w:rFonts w:ascii="Times New Roman" w:hAnsi="Times New Roman" w:cs="Times New Roman"/>
          <w:sz w:val="24"/>
          <w:szCs w:val="24"/>
        </w:rPr>
        <w:t xml:space="preserve"> кома 4, 5 — при відокремленій обставині, вираженій порівняльним зворотом</w:t>
      </w:r>
      <w:r w:rsidRPr="0084205A">
        <w:rPr>
          <w:rFonts w:ascii="Times New Roman" w:hAnsi="Times New Roman" w:cs="Times New Roman"/>
          <w:sz w:val="24"/>
          <w:szCs w:val="24"/>
        </w:rPr>
        <w:t>.</w:t>
      </w:r>
    </w:p>
    <w:p w:rsidR="00B629E2" w:rsidRPr="00B629E2" w:rsidRDefault="002D785E" w:rsidP="00B629E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0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7. </w:t>
      </w:r>
    </w:p>
    <w:p w:rsidR="00B629E2" w:rsidRPr="00B629E2" w:rsidRDefault="00B629E2" w:rsidP="00B629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>НЕПРАВИЛЬНО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оформлено пряму мову в рядку:</w:t>
      </w:r>
    </w:p>
    <w:p w:rsidR="00B629E2" w:rsidRPr="00B629E2" w:rsidRDefault="00B629E2" w:rsidP="00EA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А) Український письменник В. Винниченко якось сказав: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Як нудно сіро проходить життя людей </w:t>
      </w:r>
      <w:proofErr w:type="spellStart"/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неталановитих</w:t>
      </w:r>
      <w:proofErr w:type="spellEnd"/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, так нудно й нецікаво живуть без любові навіть талановиті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”.</w:t>
      </w:r>
    </w:p>
    <w:p w:rsidR="00B629E2" w:rsidRPr="00B629E2" w:rsidRDefault="00B629E2" w:rsidP="00EA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Б) Мати Тереза знала силу посмішки, тож усім, хто зневірився, радила: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Отримавши від життя чергового удару, скажіть собі: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Усе могло бути набагато гірше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” і посміхніться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”.</w:t>
      </w:r>
    </w:p>
    <w:p w:rsidR="00B629E2" w:rsidRPr="00B629E2" w:rsidRDefault="00B629E2" w:rsidP="00EA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В)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Суспільність, – говорив М. Грушевський, – що має віру в себе, мусить мати й відвагу глянути на правду свого минулого, щоб зачерпнути в ній не зневіру, а силу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”.</w:t>
      </w:r>
    </w:p>
    <w:p w:rsidR="00B629E2" w:rsidRPr="00B629E2" w:rsidRDefault="00B629E2" w:rsidP="00EA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Г)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Митець не може відвернутися від своєї сучасності, – говорив Альбер Камю і далі пояснював: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Якби він відвернувся від неї, то промовляв би в порожнечу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”.</w:t>
      </w:r>
    </w:p>
    <w:p w:rsidR="00B629E2" w:rsidRPr="00B629E2" w:rsidRDefault="00B629E2" w:rsidP="00EA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Д) “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Слово – найтонше доторкання до серця, – був переконаний В. Сухомлинський, – воно може стати і запашною квіткою, і живою водою</w:t>
      </w:r>
      <w:r w:rsidR="000D2D8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,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і розжареним залізом</w:t>
      </w:r>
      <w:r w:rsidR="006F3FFD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</w:t>
      </w: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”.</w:t>
      </w:r>
    </w:p>
    <w:p w:rsidR="00B629E2" w:rsidRPr="00B629E2" w:rsidRDefault="002D785E" w:rsidP="00B629E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1" style="width:0;height:1.5pt" o:hralign="center" o:hrstd="t" o:hrnoshade="t" o:hr="t" fillcolor="gray" stroked="f"/>
        </w:pict>
      </w:r>
    </w:p>
    <w:p w:rsidR="00B629E2" w:rsidRPr="00B629E2" w:rsidRDefault="00B629E2" w:rsidP="00B629E2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8. </w:t>
      </w:r>
    </w:p>
    <w:p w:rsidR="00B629E2" w:rsidRPr="00B629E2" w:rsidRDefault="00B629E2" w:rsidP="00B629E2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Доберіть приклад до кожного випадку вживання розділового знака на місці крапок.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70"/>
        <w:gridCol w:w="6642"/>
      </w:tblGrid>
      <w:tr w:rsidR="00B629E2" w:rsidRPr="00B629E2" w:rsidTr="00B629E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Розділовий знак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B629E2" w:rsidP="00B6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B629E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Приклад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Двокрапка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А) 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Дзвенить у зорях небо чисте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…. 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палає синім льодом шлях.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2)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Б) </w:t>
            </w:r>
            <w:r w:rsidRPr="000D2D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Знаю я … моє ім’я не згасне на прийдешнім сонячнім путі.</w:t>
            </w:r>
          </w:p>
        </w:tc>
      </w:tr>
      <w:tr w:rsidR="00B629E2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3)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B629E2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Яким Микита йшов з цієї хатини….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 w:rsidR="00B629E2" w:rsidRPr="00B629E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B629E2"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яким він вернувся?</w:t>
            </w:r>
          </w:p>
        </w:tc>
      </w:tr>
      <w:tr w:rsidR="000D2D81" w:rsidRPr="00B629E2" w:rsidTr="00B629E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0D2D81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0D2D81" w:rsidRPr="00B629E2" w:rsidRDefault="000D2D81" w:rsidP="00D760F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Г) 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Дмухнув вітрець </w:t>
            </w: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…</w:t>
            </w:r>
            <w:r w:rsidRPr="00B629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і мрії ті пропали.</w:t>
            </w:r>
          </w:p>
        </w:tc>
      </w:tr>
    </w:tbl>
    <w:p w:rsidR="00B629E2" w:rsidRPr="00B629E2" w:rsidRDefault="002D785E" w:rsidP="00D760F1">
      <w:pPr>
        <w:spacing w:before="240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2" style="width:0;height:1.5pt" o:hralign="center" o:hrstd="t" o:hrnoshade="t" o:hr="t" fillcolor="gray" stroked="f"/>
        </w:pict>
      </w:r>
    </w:p>
    <w:p w:rsidR="00B629E2" w:rsidRPr="00B629E2" w:rsidRDefault="00B629E2" w:rsidP="0044534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lastRenderedPageBreak/>
        <w:t xml:space="preserve">Завдання 9. 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Правильно</w:t>
      </w: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 xml:space="preserve"> розставлено розділові знаки при прямій мові в реченні: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А) «М’ята, – прошепотіла Настя. – Зійшла холодна м’ята».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Б) Я цієї пісні раніше не чув, – сказав студентові Василь: – Ви її всю знаєте?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В) «Може, я міг би вам допомогти?» – довірливо запитав незнайомець.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Г) «Щось воно недобре»: подумав Андрій, уявляючись у пітьму.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Д) Чоловік, піднявши злегка картуза, повагом промовляє – «Люди, схаменіться».</w:t>
      </w:r>
    </w:p>
    <w:p w:rsidR="00B629E2" w:rsidRPr="00B629E2" w:rsidRDefault="002D785E" w:rsidP="0044534F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3" style="width:0;height:1.5pt" o:hralign="center" o:hrstd="t" o:hrnoshade="t" o:hr="t" fillcolor="gray" stroked="f"/>
        </w:pict>
      </w:r>
    </w:p>
    <w:p w:rsidR="00B629E2" w:rsidRPr="00B629E2" w:rsidRDefault="00B629E2" w:rsidP="0044534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10. 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Двокрапку треба поставити в реченні (розділові знаки пропущено):</w:t>
      </w:r>
    </w:p>
    <w:p w:rsidR="00FA112E" w:rsidRPr="00FA112E" w:rsidRDefault="00B629E2" w:rsidP="0044534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А) </w:t>
      </w:r>
      <w:r w:rsidR="00FA112E" w:rsidRPr="00FA112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Л</w:t>
      </w:r>
      <w:r w:rsidR="00FA112E">
        <w:rPr>
          <w:rFonts w:ascii="Times New Roman" w:hAnsi="Times New Roman" w:cs="Times New Roman"/>
          <w:bCs/>
          <w:sz w:val="24"/>
          <w:szCs w:val="24"/>
        </w:rPr>
        <w:t xml:space="preserve">юбіть Вкраїну всіма силами душі </w:t>
      </w:r>
      <w:r w:rsidR="00FA112E">
        <w:rPr>
          <w:rFonts w:ascii="Times New Roman" w:hAnsi="Times New Roman" w:cs="Times New Roman"/>
          <w:sz w:val="24"/>
          <w:szCs w:val="24"/>
        </w:rPr>
        <w:t xml:space="preserve"> вона для нас  </w:t>
      </w:r>
      <w:r w:rsidR="00FA112E" w:rsidRPr="00FA112E">
        <w:rPr>
          <w:rFonts w:ascii="Times New Roman" w:hAnsi="Times New Roman" w:cs="Times New Roman"/>
          <w:sz w:val="24"/>
          <w:szCs w:val="24"/>
        </w:rPr>
        <w:t>єдина і свята.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Б) Сонце зайшло степові озера стали на якийсь час темно-червоними.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В) Вже тиха осінь ходить берегами на вербах трусить листячко руде.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Г) Спочатку </w:t>
      </w:r>
      <w:proofErr w:type="spellStart"/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Тимко</w:t>
      </w:r>
      <w:proofErr w:type="spellEnd"/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образився і хотів піти потім передумав і залишився.</w:t>
      </w:r>
    </w:p>
    <w:p w:rsidR="00B629E2" w:rsidRPr="00B629E2" w:rsidRDefault="00B629E2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B629E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Д) Брязне клинок об залізо кайданів піде луна по твердинях тиранів.</w:t>
      </w:r>
    </w:p>
    <w:p w:rsidR="005A6471" w:rsidRDefault="002D785E" w:rsidP="005A6471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4" style="width:0;height:1.5pt" o:hralign="center" o:hrstd="t" o:hrnoshade="t" o:hr="t" fillcolor="gray" stroked="f"/>
        </w:pict>
      </w:r>
    </w:p>
    <w:p w:rsidR="005A6471" w:rsidRPr="005A6471" w:rsidRDefault="005A6471" w:rsidP="005A6471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5A647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>Завдання 1</w:t>
      </w:r>
      <w:r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1. </w:t>
      </w:r>
    </w:p>
    <w:p w:rsidR="005A6471" w:rsidRPr="005A6471" w:rsidRDefault="005A6471" w:rsidP="005A647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5A6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Позначте безсполучникове складне речення, між частинами якого слід поставити тире (розділові знаки пропущено):</w:t>
      </w:r>
    </w:p>
    <w:p w:rsidR="005A6471" w:rsidRPr="005A6471" w:rsidRDefault="005A6471" w:rsidP="005A6471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А)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Одним заспокоюю себе у мене ще все попереду (В. </w:t>
      </w:r>
      <w:proofErr w:type="spellStart"/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Канівець</w:t>
      </w:r>
      <w:proofErr w:type="spellEnd"/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).</w:t>
      </w:r>
    </w:p>
    <w:p w:rsidR="005A6471" w:rsidRPr="005A6471" w:rsidRDefault="005A6471" w:rsidP="00AB45D7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AB45D7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Б)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У товаристві лад усяк тому радіє (Л. Глібов).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В)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Переконатися пора зробивши зло не жди добра (Д. Білоус).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Г)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Не повернуть минулого ніколи воно пройшло і вже здається миттю (М. Рильський).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Д)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Добре сказано Сенекою жорстокість народжується з посередності й слабкості (Є. Гуцало).</w:t>
      </w:r>
    </w:p>
    <w:p w:rsidR="005A6471" w:rsidRPr="005A6471" w:rsidRDefault="002D785E" w:rsidP="0044534F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5" style="width:0;height:1.5pt" o:hralign="center" o:hrstd="t" o:hrnoshade="t" o:hr="t" fillcolor="gray" stroked="f"/>
        </w:pict>
      </w:r>
    </w:p>
    <w:p w:rsidR="005A6471" w:rsidRPr="005A6471" w:rsidRDefault="005A6471" w:rsidP="0044534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5A647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>1</w:t>
      </w:r>
      <w:r w:rsidRPr="005A647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. 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5A6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Тире між підметом і присудком (знаки вилучено) ставиться в реченні: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А)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Сталося все що мусило статися.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AB45D7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lastRenderedPageBreak/>
        <w:t xml:space="preserve">Б)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Небо над дорогою синій кришталь.</w:t>
      </w:r>
    </w:p>
    <w:p w:rsidR="005A6471" w:rsidRPr="005A6471" w:rsidRDefault="005A6471" w:rsidP="0044534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В)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З неба як розтоплене золото ллється на землю блискучий світ сонця.</w:t>
      </w:r>
    </w:p>
    <w:p w:rsidR="005A6471" w:rsidRPr="005A6471" w:rsidRDefault="005A6471" w:rsidP="0044534F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Г) </w:t>
      </w:r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От вони ці </w:t>
      </w:r>
      <w:proofErr w:type="spellStart"/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горожани</w:t>
      </w:r>
      <w:proofErr w:type="spellEnd"/>
      <w:r w:rsidRPr="005A6471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!</w:t>
      </w:r>
    </w:p>
    <w:p w:rsidR="005A6471" w:rsidRPr="005A6471" w:rsidRDefault="002D785E" w:rsidP="005A6471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2D785E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6" style="width:0;height:1.5pt" o:hralign="center" o:hrstd="t" o:hrnoshade="t" o:hr="t" fillcolor="gray" stroked="f"/>
        </w:pict>
      </w:r>
    </w:p>
    <w:p w:rsidR="005A6471" w:rsidRPr="005A6471" w:rsidRDefault="005A6471" w:rsidP="005A6471">
      <w:pPr>
        <w:spacing w:before="100" w:beforeAutospacing="1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</w:pPr>
      <w:r w:rsidRPr="005A647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>1</w:t>
      </w:r>
      <w:r w:rsidRPr="005A647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>3</w:t>
      </w:r>
      <w:r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uk-UA"/>
        </w:rPr>
        <w:t xml:space="preserve">. </w:t>
      </w:r>
    </w:p>
    <w:p w:rsidR="00D760F1" w:rsidRPr="0044534F" w:rsidRDefault="005A6471" w:rsidP="0044534F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</w:pPr>
      <w:r w:rsidRPr="005A64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uk-UA"/>
        </w:rPr>
        <w:t>З'ясуйте, який розділовий знак треба поставити на місці крапок у кожному реченні. Установіть відповідність.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02"/>
        <w:gridCol w:w="7857"/>
      </w:tblGrid>
      <w:tr w:rsidR="005A6471" w:rsidRPr="005A6471" w:rsidTr="005A647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5A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5A647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Розділовий знак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5A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5A647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Речення</w:t>
            </w:r>
          </w:p>
        </w:tc>
      </w:tr>
      <w:tr w:rsidR="005A6471" w:rsidRPr="005A6471" w:rsidTr="005A64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5A6471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D760F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А) </w:t>
            </w:r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Вона прийшла ... заквітчана і мила... і руки лагідно до мене простягла.</w:t>
            </w:r>
          </w:p>
        </w:tc>
      </w:tr>
      <w:tr w:rsidR="005A6471" w:rsidRPr="005A6471" w:rsidTr="005A64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2) </w:t>
            </w:r>
            <w:r w:rsidRPr="005A6471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Крапка з комою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D760F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Б) </w:t>
            </w:r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І </w:t>
            </w:r>
            <w:proofErr w:type="spellStart"/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розкажім</w:t>
            </w:r>
            <w:proofErr w:type="spellEnd"/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собі обіймами... про тишину над оболонями.</w:t>
            </w:r>
          </w:p>
        </w:tc>
      </w:tr>
      <w:tr w:rsidR="005A6471" w:rsidRPr="005A6471" w:rsidTr="005A64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3) </w:t>
            </w:r>
            <w:r w:rsidRPr="005A6471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Двокрапка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D760F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В) </w:t>
            </w:r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 житті мені весь вік тужити ... не жити.</w:t>
            </w:r>
          </w:p>
        </w:tc>
      </w:tr>
      <w:tr w:rsidR="005A6471" w:rsidRPr="005A6471" w:rsidTr="005A64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4) </w:t>
            </w:r>
            <w:r w:rsidRPr="005A6471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D760F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Г) </w:t>
            </w:r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Стоїть явір над водою на воду схилився... сидить козак у неволі тяжко зажурився.</w:t>
            </w:r>
          </w:p>
        </w:tc>
      </w:tr>
      <w:tr w:rsidR="005A6471" w:rsidRPr="005A6471" w:rsidTr="005A64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5A647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5A6471" w:rsidRPr="005A6471" w:rsidRDefault="00D760F1" w:rsidP="00D7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Д) </w:t>
            </w:r>
            <w:r w:rsidR="005A6471" w:rsidRPr="005A647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Бо така вже природа агави ... вона цвіте, щоб умерти, й умирає, щоб цвісти.</w:t>
            </w:r>
          </w:p>
        </w:tc>
      </w:tr>
    </w:tbl>
    <w:p w:rsidR="0098771C" w:rsidRPr="000C5210" w:rsidRDefault="000C5210" w:rsidP="00E4345A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210">
        <w:rPr>
          <w:rFonts w:ascii="Times New Roman" w:hAnsi="Times New Roman" w:cs="Times New Roman"/>
          <w:b/>
          <w:sz w:val="32"/>
          <w:szCs w:val="32"/>
        </w:rPr>
        <w:t>Відповіді</w:t>
      </w:r>
    </w:p>
    <w:p w:rsidR="000C5210" w:rsidRDefault="000C5210" w:rsidP="00D760F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 – А; 2 – Б; 3 – В; 4 – Г</w:t>
      </w:r>
    </w:p>
    <w:p w:rsidR="000C5210" w:rsidRDefault="000C5210" w:rsidP="00D760F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Б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 – Б; 2 – Д; 3 – А; 4 – Г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 – Б; 2 – А; 3 – В; 4 – Г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Г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Б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Г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1 – Б; 2 – Г; 3 – А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В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А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Б</w:t>
      </w:r>
    </w:p>
    <w:p w:rsidR="000C5210" w:rsidRDefault="000C5210" w:rsidP="000C521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Б</w:t>
      </w:r>
    </w:p>
    <w:p w:rsidR="000C5210" w:rsidRPr="000C5210" w:rsidRDefault="000C5210" w:rsidP="00D760F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1 – А; 2 –</w:t>
      </w:r>
      <w:r w:rsidR="007A669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; 3 –</w:t>
      </w:r>
      <w:r w:rsidR="007A669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; 4 –</w:t>
      </w:r>
      <w:r w:rsidR="007A6693">
        <w:rPr>
          <w:rFonts w:ascii="Times New Roman" w:hAnsi="Times New Roman" w:cs="Times New Roman"/>
          <w:sz w:val="24"/>
          <w:szCs w:val="24"/>
        </w:rPr>
        <w:t xml:space="preserve"> В</w:t>
      </w:r>
    </w:p>
    <w:sectPr w:rsidR="000C5210" w:rsidRPr="000C5210" w:rsidSect="00987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5C1"/>
    <w:multiLevelType w:val="multilevel"/>
    <w:tmpl w:val="FBFE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96223"/>
    <w:multiLevelType w:val="multilevel"/>
    <w:tmpl w:val="2DEA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674E4"/>
    <w:multiLevelType w:val="multilevel"/>
    <w:tmpl w:val="64C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97AA6"/>
    <w:multiLevelType w:val="multilevel"/>
    <w:tmpl w:val="EF5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A7E61"/>
    <w:multiLevelType w:val="multilevel"/>
    <w:tmpl w:val="49C6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90400"/>
    <w:multiLevelType w:val="multilevel"/>
    <w:tmpl w:val="4BE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C44C7"/>
    <w:multiLevelType w:val="multilevel"/>
    <w:tmpl w:val="9C8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9E2"/>
    <w:rsid w:val="000C5210"/>
    <w:rsid w:val="000D2D81"/>
    <w:rsid w:val="00113223"/>
    <w:rsid w:val="001E1FC7"/>
    <w:rsid w:val="002D785E"/>
    <w:rsid w:val="003F232D"/>
    <w:rsid w:val="0044534F"/>
    <w:rsid w:val="005A6471"/>
    <w:rsid w:val="006065C5"/>
    <w:rsid w:val="006F3FFD"/>
    <w:rsid w:val="007A6693"/>
    <w:rsid w:val="0084205A"/>
    <w:rsid w:val="0098771C"/>
    <w:rsid w:val="00A14474"/>
    <w:rsid w:val="00AB45D7"/>
    <w:rsid w:val="00B629E2"/>
    <w:rsid w:val="00B67F98"/>
    <w:rsid w:val="00D760F1"/>
    <w:rsid w:val="00DC0984"/>
    <w:rsid w:val="00E4345A"/>
    <w:rsid w:val="00EA3E9E"/>
    <w:rsid w:val="00EA59BC"/>
    <w:rsid w:val="00FA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1C"/>
  </w:style>
  <w:style w:type="paragraph" w:styleId="2">
    <w:name w:val="heading 2"/>
    <w:basedOn w:val="a"/>
    <w:link w:val="20"/>
    <w:uiPriority w:val="9"/>
    <w:qFormat/>
    <w:rsid w:val="00B62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62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629E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6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629E2"/>
    <w:rPr>
      <w:b/>
      <w:bCs/>
    </w:rPr>
  </w:style>
  <w:style w:type="character" w:customStyle="1" w:styleId="math-inline">
    <w:name w:val="math-inline"/>
    <w:basedOn w:val="a0"/>
    <w:rsid w:val="00B629E2"/>
  </w:style>
  <w:style w:type="paragraph" w:styleId="a5">
    <w:name w:val="List Paragraph"/>
    <w:basedOn w:val="a"/>
    <w:uiPriority w:val="34"/>
    <w:qFormat/>
    <w:rsid w:val="00B62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D6F5A-CBF4-4ACE-9C07-3B1EFF6C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4187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2025-10-20T17:39:00Z</dcterms:created>
  <dcterms:modified xsi:type="dcterms:W3CDTF">2025-10-21T18:56:00Z</dcterms:modified>
</cp:coreProperties>
</file>