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08" w:rsidRPr="00585708" w:rsidRDefault="00585708" w:rsidP="00585708">
      <w:pPr>
        <w:spacing w:before="100" w:beforeAutospacing="1" w:after="80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</w:rPr>
      </w:pPr>
      <w:r w:rsidRPr="00585708"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</w:rPr>
        <w:t>Підготовка до НМТ</w:t>
      </w:r>
    </w:p>
    <w:p w:rsidR="009307D6" w:rsidRPr="00FD7DD5" w:rsidRDefault="007656FF" w:rsidP="007656FF">
      <w:pPr>
        <w:pStyle w:val="3"/>
        <w:spacing w:before="0" w:after="120" w:line="275" w:lineRule="auto"/>
        <w:jc w:val="center"/>
        <w:rPr>
          <w:rFonts w:ascii="Times New Roman" w:eastAsia="Google Sans" w:hAnsi="Times New Roman" w:cs="Times New Roman"/>
          <w:color w:val="1B1C1D"/>
          <w:sz w:val="40"/>
          <w:szCs w:val="40"/>
        </w:rPr>
      </w:pPr>
      <w:r w:rsidRPr="00FD7DD5">
        <w:rPr>
          <w:rFonts w:ascii="Times New Roman" w:eastAsia="Google Sans" w:hAnsi="Times New Roman" w:cs="Times New Roman"/>
          <w:color w:val="1B1C1D"/>
          <w:sz w:val="40"/>
          <w:szCs w:val="40"/>
        </w:rPr>
        <w:t>Тестові завдання</w:t>
      </w:r>
      <w:r w:rsidR="00C4003B" w:rsidRPr="00FD7DD5">
        <w:rPr>
          <w:rFonts w:ascii="Times New Roman" w:eastAsia="Google Sans" w:hAnsi="Times New Roman" w:cs="Times New Roman"/>
          <w:color w:val="1B1C1D"/>
          <w:sz w:val="40"/>
          <w:szCs w:val="40"/>
        </w:rPr>
        <w:t xml:space="preserve"> </w:t>
      </w:r>
      <w:r w:rsidRPr="00FD7DD5">
        <w:rPr>
          <w:rFonts w:ascii="Times New Roman" w:eastAsia="Google Sans" w:hAnsi="Times New Roman" w:cs="Times New Roman"/>
          <w:color w:val="1B1C1D"/>
          <w:sz w:val="40"/>
          <w:szCs w:val="40"/>
        </w:rPr>
        <w:t>«</w:t>
      </w:r>
      <w:r w:rsidR="00C4003B" w:rsidRPr="00FD7DD5">
        <w:rPr>
          <w:rFonts w:ascii="Times New Roman" w:eastAsia="Google Sans" w:hAnsi="Times New Roman" w:cs="Times New Roman"/>
          <w:color w:val="1B1C1D"/>
          <w:sz w:val="40"/>
          <w:szCs w:val="40"/>
        </w:rPr>
        <w:t>Складнопідрядне речення</w:t>
      </w:r>
      <w:r w:rsidRPr="00FD7DD5">
        <w:rPr>
          <w:rFonts w:ascii="Times New Roman" w:eastAsia="Google Sans" w:hAnsi="Times New Roman" w:cs="Times New Roman"/>
          <w:color w:val="1B1C1D"/>
          <w:sz w:val="40"/>
          <w:szCs w:val="40"/>
        </w:rPr>
        <w:t>»</w:t>
      </w:r>
    </w:p>
    <w:p w:rsidR="007656FF" w:rsidRPr="007656FF" w:rsidRDefault="007656FF" w:rsidP="007656FF">
      <w:pPr>
        <w:pStyle w:val="normal"/>
      </w:pP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t>Запитання 1</w:t>
      </w:r>
    </w:p>
    <w:p w:rsidR="009307D6" w:rsidRPr="007656FF" w:rsidRDefault="00C4003B" w:rsidP="0058570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sz w:val="24"/>
          <w:szCs w:val="24"/>
        </w:rPr>
        <w:t xml:space="preserve">Складнопідрядне речення з підрядним умови утвориться, якщо до частини </w:t>
      </w:r>
      <w:r w:rsidRPr="007656FF">
        <w:rPr>
          <w:rFonts w:ascii="Times New Roman" w:eastAsia="Google Sans Text" w:hAnsi="Times New Roman" w:cs="Times New Roman"/>
          <w:b/>
          <w:i/>
          <w:sz w:val="24"/>
          <w:szCs w:val="24"/>
        </w:rPr>
        <w:t xml:space="preserve">"У неділю ми обов'язково поїдемо до Києва..." </w:t>
      </w:r>
      <w:r w:rsidR="007656FF">
        <w:rPr>
          <w:rFonts w:ascii="Times New Roman" w:eastAsia="Google Sans Text" w:hAnsi="Times New Roman" w:cs="Times New Roman"/>
          <w:sz w:val="24"/>
          <w:szCs w:val="24"/>
        </w:rPr>
        <w:t xml:space="preserve">додати: </w:t>
      </w:r>
    </w:p>
    <w:p w:rsidR="009307D6" w:rsidRPr="007656FF" w:rsidRDefault="007656FF" w:rsidP="0058570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щоб краще дізнатися історію столиці.</w:t>
      </w:r>
    </w:p>
    <w:p w:rsidR="009307D6" w:rsidRPr="007A25DE" w:rsidRDefault="007656FF" w:rsidP="0058570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C4003B"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>якщо купимо квитки на потяг.</w:t>
      </w:r>
    </w:p>
    <w:p w:rsidR="009307D6" w:rsidRPr="007656FF" w:rsidRDefault="007656FF" w:rsidP="0058570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незважаючи на люті морози.</w:t>
      </w:r>
    </w:p>
    <w:p w:rsidR="009307D6" w:rsidRPr="007656FF" w:rsidRDefault="007656FF" w:rsidP="0058570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так що неодмінно відвідаємо Лавру.</w:t>
      </w:r>
    </w:p>
    <w:p w:rsidR="009307D6" w:rsidRPr="007656FF" w:rsidRDefault="007656FF" w:rsidP="0058570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бо вже скучили за рідним містом.</w:t>
      </w:r>
    </w:p>
    <w:p w:rsidR="009307D6" w:rsidRPr="007656FF" w:rsidRDefault="00C4003B" w:rsidP="0058570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t>Запитання 2</w:t>
      </w:r>
    </w:p>
    <w:p w:rsidR="009307D6" w:rsidRPr="007656FF" w:rsidRDefault="00C4003B" w:rsidP="0058570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b/>
          <w:sz w:val="24"/>
          <w:szCs w:val="24"/>
        </w:rPr>
        <w:t xml:space="preserve">Складнопідрядним з підрядним причини є речення: </w:t>
      </w:r>
    </w:p>
    <w:p w:rsidR="009307D6" w:rsidRPr="007656FF" w:rsidRDefault="007656FF" w:rsidP="0058570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Ніч була довга, думалося, що ніколи вже сонце не зійде.</w:t>
      </w:r>
    </w:p>
    <w:p w:rsidR="009307D6" w:rsidRPr="007656FF" w:rsidRDefault="007656FF" w:rsidP="0058570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День такий, що жалітися грішно на невдачі, нестачі, біду.</w:t>
      </w:r>
    </w:p>
    <w:p w:rsidR="009307D6" w:rsidRPr="007A25DE" w:rsidRDefault="007656FF" w:rsidP="0058570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C4003B"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>Коли ідеш ранковим полем, то грають бризки від роси.</w:t>
      </w:r>
    </w:p>
    <w:p w:rsidR="009307D6" w:rsidRPr="007A25DE" w:rsidRDefault="007656FF" w:rsidP="0058570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672AE6">
        <w:rPr>
          <w:rFonts w:ascii="Times New Roman" w:eastAsia="Google Sans Text" w:hAnsi="Times New Roman" w:cs="Times New Roman"/>
          <w:color w:val="1B1C1D"/>
          <w:sz w:val="24"/>
          <w:szCs w:val="24"/>
        </w:rPr>
        <w:t>Ми поспішали додому, бо починалася злива</w:t>
      </w:r>
      <w:r w:rsidR="00C4003B"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>.</w:t>
      </w:r>
    </w:p>
    <w:p w:rsidR="009307D6" w:rsidRPr="007656FF" w:rsidRDefault="007656FF" w:rsidP="0058570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Здалося, що якийсь чарівник, як у казці, позолотив дерева.</w:t>
      </w:r>
    </w:p>
    <w:p w:rsidR="009307D6" w:rsidRPr="007656FF" w:rsidRDefault="00C4003B" w:rsidP="0058570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Google Sans Text" w:hAnsi="Times New Roman" w:cs="Times New Roman"/>
          <w:b/>
          <w:sz w:val="28"/>
          <w:szCs w:val="24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4"/>
        </w:rPr>
        <w:t>Запитання 3</w:t>
      </w:r>
    </w:p>
    <w:p w:rsidR="009307D6" w:rsidRPr="007656FF" w:rsidRDefault="00C4003B" w:rsidP="0058570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sz w:val="24"/>
          <w:szCs w:val="24"/>
        </w:rPr>
        <w:t>Складнопідрядне речення з підрядним наслідку утвориться, якщо до частини «</w:t>
      </w:r>
      <w:r w:rsidRPr="007656FF">
        <w:rPr>
          <w:rFonts w:ascii="Times New Roman" w:eastAsia="Google Sans Text" w:hAnsi="Times New Roman" w:cs="Times New Roman"/>
          <w:b/>
          <w:i/>
          <w:sz w:val="24"/>
          <w:szCs w:val="24"/>
        </w:rPr>
        <w:t>Уся дорога була занесена снігом...»</w:t>
      </w:r>
      <w:r w:rsidR="007656FF">
        <w:rPr>
          <w:rFonts w:ascii="Times New Roman" w:eastAsia="Google Sans Text" w:hAnsi="Times New Roman" w:cs="Times New Roman"/>
          <w:sz w:val="24"/>
          <w:szCs w:val="24"/>
        </w:rPr>
        <w:t xml:space="preserve"> додати: </w:t>
      </w:r>
    </w:p>
    <w:p w:rsidR="009307D6" w:rsidRPr="007656FF" w:rsidRDefault="007656FF" w:rsidP="0058570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хоча надворі вже була рання весна.</w:t>
      </w:r>
    </w:p>
    <w:p w:rsidR="009307D6" w:rsidRPr="007656FF" w:rsidRDefault="007656FF" w:rsidP="0058570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оскільки вчора була сильна хуртовина.</w:t>
      </w:r>
    </w:p>
    <w:p w:rsidR="009307D6" w:rsidRPr="007656FF" w:rsidRDefault="007656FF" w:rsidP="0058570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ніби лежала товста пухова перина.</w:t>
      </w:r>
    </w:p>
    <w:p w:rsidR="009307D6" w:rsidRPr="007A25DE" w:rsidRDefault="007656FF" w:rsidP="0058570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C4003B"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>так що не можна було доїхати до міста.</w:t>
      </w:r>
    </w:p>
    <w:p w:rsidR="009307D6" w:rsidRPr="007656FF" w:rsidRDefault="007656FF" w:rsidP="0058570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тому що не була розчищена від заметів.</w:t>
      </w:r>
    </w:p>
    <w:p w:rsidR="009307D6" w:rsidRPr="007656FF" w:rsidRDefault="00C4003B" w:rsidP="00FD7DD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lastRenderedPageBreak/>
        <w:t>Запитання 4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sz w:val="24"/>
          <w:szCs w:val="24"/>
        </w:rPr>
        <w:t xml:space="preserve">Складнопідрядне речення утвориться, якщо серед варіантів продовження речення </w:t>
      </w:r>
      <w:r w:rsidRPr="007656FF">
        <w:rPr>
          <w:rFonts w:ascii="Times New Roman" w:eastAsia="Google Sans Text" w:hAnsi="Times New Roman" w:cs="Times New Roman"/>
          <w:b/>
          <w:i/>
          <w:sz w:val="24"/>
          <w:szCs w:val="24"/>
        </w:rPr>
        <w:t>«Спад</w:t>
      </w:r>
      <w:r w:rsidR="007656FF" w:rsidRPr="007656FF">
        <w:rPr>
          <w:rFonts w:ascii="Times New Roman" w:eastAsia="Google Sans Text" w:hAnsi="Times New Roman" w:cs="Times New Roman"/>
          <w:b/>
          <w:i/>
          <w:sz w:val="24"/>
          <w:szCs w:val="24"/>
        </w:rPr>
        <w:t>ала безмісячна ніч...»</w:t>
      </w:r>
      <w:r w:rsidR="007656FF">
        <w:rPr>
          <w:rFonts w:ascii="Times New Roman" w:eastAsia="Google Sans Text" w:hAnsi="Times New Roman" w:cs="Times New Roman"/>
          <w:sz w:val="24"/>
          <w:szCs w:val="24"/>
        </w:rPr>
        <w:t xml:space="preserve"> обрати: </w:t>
      </w:r>
    </w:p>
    <w:p w:rsidR="009307D6" w:rsidRPr="007656FF" w:rsidRDefault="007656FF" w:rsidP="00FD7DD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якось журливо ставало на душі.</w:t>
      </w:r>
    </w:p>
    <w:p w:rsidR="009307D6" w:rsidRPr="007656FF" w:rsidRDefault="007656FF" w:rsidP="00FD7DD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неначе занурюючи все в темряву.</w:t>
      </w:r>
    </w:p>
    <w:p w:rsidR="009307D6" w:rsidRPr="007A25DE" w:rsidRDefault="007656FF" w:rsidP="00FD7DD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C4003B"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>так що все птаство затихло.</w:t>
      </w:r>
    </w:p>
    <w:p w:rsidR="009307D6" w:rsidRPr="007656FF" w:rsidRDefault="007656FF" w:rsidP="00FD7DD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однак на ґанку ще точилася розмова.</w:t>
      </w:r>
    </w:p>
    <w:p w:rsidR="009307D6" w:rsidRPr="007656FF" w:rsidRDefault="007656FF" w:rsidP="007656F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насувався лячний присмерк.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t>Запитання 5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sz w:val="24"/>
          <w:szCs w:val="24"/>
        </w:rPr>
        <w:t>Складнопідрядне речення з підрядним часу утвориться, якщо до частини «</w:t>
      </w:r>
      <w:r w:rsidR="008F7E79">
        <w:rPr>
          <w:rFonts w:ascii="Times New Roman" w:eastAsia="Google Sans Text" w:hAnsi="Times New Roman" w:cs="Times New Roman"/>
          <w:b/>
          <w:i/>
          <w:sz w:val="24"/>
          <w:szCs w:val="24"/>
        </w:rPr>
        <w:t>Я буду з</w:t>
      </w:r>
      <w:r w:rsidRPr="007656FF">
        <w:rPr>
          <w:rFonts w:ascii="Times New Roman" w:eastAsia="Google Sans Text" w:hAnsi="Times New Roman" w:cs="Times New Roman"/>
          <w:b/>
          <w:i/>
          <w:sz w:val="24"/>
          <w:szCs w:val="24"/>
        </w:rPr>
        <w:t>гадувати свої шкільні роки...»</w:t>
      </w:r>
      <w:r w:rsidR="007656FF">
        <w:rPr>
          <w:rFonts w:ascii="Times New Roman" w:eastAsia="Google Sans Text" w:hAnsi="Times New Roman" w:cs="Times New Roman"/>
          <w:sz w:val="24"/>
          <w:szCs w:val="24"/>
        </w:rPr>
        <w:t xml:space="preserve"> додати: </w:t>
      </w:r>
    </w:p>
    <w:p w:rsidR="009307D6" w:rsidRPr="007656FF" w:rsidRDefault="007656FF" w:rsidP="00FD7DD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щоб ненадовго повернутися назад.</w:t>
      </w:r>
    </w:p>
    <w:p w:rsidR="009307D6" w:rsidRPr="007A25DE" w:rsidRDefault="007656FF" w:rsidP="00FD7DD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C4003B" w:rsidRPr="007A25DE">
        <w:rPr>
          <w:rFonts w:ascii="Times New Roman" w:eastAsia="Google Sans Text" w:hAnsi="Times New Roman" w:cs="Times New Roman"/>
          <w:color w:val="1B1C1D"/>
          <w:sz w:val="24"/>
          <w:szCs w:val="24"/>
        </w:rPr>
        <w:t>доки буду топтати ряст.</w:t>
      </w:r>
    </w:p>
    <w:p w:rsidR="009307D6" w:rsidRPr="007656FF" w:rsidRDefault="007656FF" w:rsidP="00FD7DD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дарма що вони були дуже давно.</w:t>
      </w:r>
    </w:p>
    <w:p w:rsidR="009307D6" w:rsidRPr="007656FF" w:rsidRDefault="007656FF" w:rsidP="00FD7DD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бо були вони щасливими.</w:t>
      </w:r>
    </w:p>
    <w:p w:rsidR="009307D6" w:rsidRPr="007656FF" w:rsidRDefault="007656FF" w:rsidP="00FD7DD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хоч і швидко вони промайнули.</w:t>
      </w:r>
    </w:p>
    <w:p w:rsidR="009307D6" w:rsidRPr="007656FF" w:rsidRDefault="00C4003B" w:rsidP="00FD7DD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t>Запитання 6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b/>
          <w:sz w:val="24"/>
          <w:szCs w:val="24"/>
        </w:rPr>
        <w:t>З'ясуйте вид підрядних речень у наведених прикладах</w:t>
      </w:r>
      <w:r w:rsidR="007656FF">
        <w:rPr>
          <w:rFonts w:ascii="Times New Roman" w:eastAsia="Google Sans Text" w:hAnsi="Times New Roman" w:cs="Times New Roman"/>
          <w:sz w:val="24"/>
          <w:szCs w:val="24"/>
        </w:rPr>
        <w:t xml:space="preserve">. </w:t>
      </w:r>
    </w:p>
    <w:tbl>
      <w:tblPr>
        <w:tblStyle w:val="a5"/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680"/>
        <w:gridCol w:w="4680"/>
      </w:tblGrid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підрядної частини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 w:rsid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часу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Твій дух не став приниженим і плюсклим, хоч спала доля чорні килими.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 w:rsid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з'ясувальне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Б) </w:t>
            </w:r>
            <w:r w:rsidR="0043311D" w:rsidRPr="0043311D">
              <w:rPr>
                <w:rFonts w:ascii="Times New Roman" w:hAnsi="Times New Roman" w:cs="Times New Roman"/>
                <w:bCs/>
                <w:sz w:val="24"/>
                <w:szCs w:val="24"/>
              </w:rPr>
              <w:t>І вірю я, що</w:t>
            </w:r>
            <w:r w:rsidR="0043311D" w:rsidRPr="0043311D">
              <w:rPr>
                <w:rFonts w:ascii="Times New Roman" w:hAnsi="Times New Roman" w:cs="Times New Roman"/>
                <w:sz w:val="24"/>
                <w:szCs w:val="24"/>
              </w:rPr>
              <w:t xml:space="preserve"> пам’ять не вмирає.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 w:rsid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означальне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В)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Бачу за морями золоті дороги, де припав до неба синьоокий степ.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lastRenderedPageBreak/>
              <w:t xml:space="preserve">4. </w:t>
            </w:r>
            <w:r w:rsid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умови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Коли прибудеш влітку до столиці, немов на конях вилетять каштани, угору підіймаючи правиці.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9307D6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Коли слова на порох стерті, сповідатись зорям зайво.</w:t>
            </w:r>
          </w:p>
        </w:tc>
      </w:tr>
    </w:tbl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t>Запитання 7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b/>
          <w:sz w:val="24"/>
          <w:szCs w:val="24"/>
        </w:rPr>
        <w:t>З'ясуйте, який вид підрядного відповідає кожному фрагментові складного речення</w:t>
      </w:r>
      <w:r w:rsidR="007656FF">
        <w:rPr>
          <w:rFonts w:ascii="Times New Roman" w:eastAsia="Google Sans Text" w:hAnsi="Times New Roman" w:cs="Times New Roman"/>
          <w:sz w:val="24"/>
          <w:szCs w:val="24"/>
        </w:rPr>
        <w:t xml:space="preserve">. </w:t>
      </w:r>
    </w:p>
    <w:tbl>
      <w:tblPr>
        <w:tblStyle w:val="a6"/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680"/>
        <w:gridCol w:w="4680"/>
      </w:tblGrid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Фрагмент речення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підрядного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1. Щоб гарно жити,...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мети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 ..., могли б запам'ятати.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часу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3. Мені здалося, що...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з'ясувальне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4. Я чула пісню, що...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означальне</w:t>
            </w:r>
          </w:p>
        </w:tc>
      </w:tr>
      <w:tr w:rsidR="009307D6" w:rsidRPr="007656FF" w:rsidTr="007656FF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9307D6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656FF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умови</w:t>
            </w:r>
          </w:p>
        </w:tc>
      </w:tr>
    </w:tbl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656FF">
        <w:rPr>
          <w:rFonts w:ascii="Times New Roman" w:eastAsia="Google Sans Text" w:hAnsi="Times New Roman" w:cs="Times New Roman"/>
          <w:b/>
          <w:sz w:val="28"/>
          <w:szCs w:val="28"/>
        </w:rPr>
        <w:t>Запитання 8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7656FF">
        <w:rPr>
          <w:rFonts w:ascii="Times New Roman" w:eastAsia="Google Sans Text" w:hAnsi="Times New Roman" w:cs="Times New Roman"/>
          <w:sz w:val="24"/>
          <w:szCs w:val="24"/>
        </w:rPr>
        <w:t>Складнопідрядне речення з підрядним мети утвориться, якщо до речення «</w:t>
      </w:r>
      <w:r w:rsidRPr="007A25DE">
        <w:rPr>
          <w:rFonts w:ascii="Times New Roman" w:eastAsia="Google Sans Text" w:hAnsi="Times New Roman" w:cs="Times New Roman"/>
          <w:b/>
          <w:i/>
          <w:sz w:val="24"/>
          <w:szCs w:val="24"/>
        </w:rPr>
        <w:t xml:space="preserve">На початку травня ми поїхали до Криму...» </w:t>
      </w:r>
      <w:r w:rsidR="007A25DE">
        <w:rPr>
          <w:rFonts w:ascii="Times New Roman" w:eastAsia="Google Sans Text" w:hAnsi="Times New Roman" w:cs="Times New Roman"/>
          <w:sz w:val="24"/>
          <w:szCs w:val="24"/>
        </w:rPr>
        <w:t xml:space="preserve">додати: </w:t>
      </w:r>
    </w:p>
    <w:p w:rsidR="009307D6" w:rsidRPr="00135365" w:rsidRDefault="007A25DE" w:rsidP="00FD7D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35365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C4003B" w:rsidRPr="00135365">
        <w:rPr>
          <w:rFonts w:ascii="Times New Roman" w:eastAsia="Google Sans Text" w:hAnsi="Times New Roman" w:cs="Times New Roman"/>
          <w:color w:val="1B1C1D"/>
          <w:sz w:val="24"/>
          <w:szCs w:val="24"/>
        </w:rPr>
        <w:t>щоб відвідати ботанічний сад.</w:t>
      </w:r>
    </w:p>
    <w:p w:rsidR="009307D6" w:rsidRPr="007656FF" w:rsidRDefault="007A25DE" w:rsidP="00FD7D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так що відпочинок був цікавий.</w:t>
      </w:r>
    </w:p>
    <w:p w:rsidR="009307D6" w:rsidRPr="007656FF" w:rsidRDefault="007A25DE" w:rsidP="00FD7D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тому що були вихідні дні.</w:t>
      </w:r>
    </w:p>
    <w:p w:rsidR="009307D6" w:rsidRPr="007656FF" w:rsidRDefault="007A25DE" w:rsidP="00FD7D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незважаючи на погану погоду.</w:t>
      </w:r>
    </w:p>
    <w:p w:rsidR="00E7033B" w:rsidRPr="00585708" w:rsidRDefault="007A25DE" w:rsidP="00585708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C4003B" w:rsidRPr="007656FF">
        <w:rPr>
          <w:rFonts w:ascii="Times New Roman" w:eastAsia="Google Sans Text" w:hAnsi="Times New Roman" w:cs="Times New Roman"/>
          <w:color w:val="1B1C1D"/>
          <w:sz w:val="24"/>
          <w:szCs w:val="24"/>
        </w:rPr>
        <w:t>через задушливі дні в Києві.</w:t>
      </w:r>
    </w:p>
    <w:p w:rsidR="009307D6" w:rsidRPr="007A25DE" w:rsidRDefault="00C4003B" w:rsidP="00FD7DD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A25DE">
        <w:rPr>
          <w:rFonts w:ascii="Times New Roman" w:eastAsia="Google Sans Text" w:hAnsi="Times New Roman" w:cs="Times New Roman"/>
          <w:b/>
          <w:sz w:val="28"/>
          <w:szCs w:val="28"/>
        </w:rPr>
        <w:t>Запитання 9</w:t>
      </w:r>
    </w:p>
    <w:p w:rsidR="009307D6" w:rsidRPr="007656FF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b/>
          <w:sz w:val="24"/>
          <w:szCs w:val="24"/>
        </w:rPr>
        <w:t>Визначте, який вид підрядного відповідає кожному фрагментові складного речення</w:t>
      </w:r>
      <w:r w:rsidR="007A25DE">
        <w:rPr>
          <w:rFonts w:ascii="Times New Roman" w:eastAsia="Google Sans Text" w:hAnsi="Times New Roman" w:cs="Times New Roman"/>
          <w:sz w:val="24"/>
          <w:szCs w:val="24"/>
        </w:rPr>
        <w:t xml:space="preserve">. </w:t>
      </w:r>
    </w:p>
    <w:tbl>
      <w:tblPr>
        <w:tblStyle w:val="a7"/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680"/>
        <w:gridCol w:w="4680"/>
      </w:tblGrid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Фрагмент речення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підрядного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обставинне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наслідкове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A25DE" w:rsidP="007A25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Це був такий день, що ...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означальне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A25DE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P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Там, де ..., листя було прозоре.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lastRenderedPageBreak/>
              <w:t xml:space="preserve">3.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з'ясувальне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A25DE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Погода стояла сонячна, так що ...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4.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обставинне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допустове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7A25DE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="00C4003B" w:rsidRP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Упав додолу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перший лист, хоча ...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9307D6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A25DE" w:rsidRDefault="007A25DE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Здавалося хлопцю, що ...</w:t>
            </w:r>
          </w:p>
        </w:tc>
      </w:tr>
    </w:tbl>
    <w:p w:rsidR="00585708" w:rsidRDefault="00585708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9307D6" w:rsidRPr="007A25DE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7A25DE">
        <w:rPr>
          <w:rFonts w:ascii="Times New Roman" w:eastAsia="Google Sans Text" w:hAnsi="Times New Roman" w:cs="Times New Roman"/>
          <w:b/>
          <w:sz w:val="28"/>
          <w:szCs w:val="28"/>
        </w:rPr>
        <w:t>Запитання 10</w:t>
      </w:r>
    </w:p>
    <w:p w:rsidR="009307D6" w:rsidRPr="007A25DE" w:rsidRDefault="00C4003B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7A25DE">
        <w:rPr>
          <w:rFonts w:ascii="Times New Roman" w:eastAsia="Google Sans Text" w:hAnsi="Times New Roman" w:cs="Times New Roman"/>
          <w:b/>
          <w:sz w:val="24"/>
          <w:szCs w:val="24"/>
        </w:rPr>
        <w:t>Виз</w:t>
      </w:r>
      <w:r w:rsidR="007A25DE" w:rsidRPr="007A25DE">
        <w:rPr>
          <w:rFonts w:ascii="Times New Roman" w:eastAsia="Google Sans Text" w:hAnsi="Times New Roman" w:cs="Times New Roman"/>
          <w:b/>
          <w:sz w:val="24"/>
          <w:szCs w:val="24"/>
        </w:rPr>
        <w:t xml:space="preserve">начте вид підрядного речення. </w:t>
      </w:r>
    </w:p>
    <w:tbl>
      <w:tblPr>
        <w:tblStyle w:val="a8"/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680"/>
        <w:gridCol w:w="4680"/>
      </w:tblGrid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підрядної частини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з'ясувальне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135365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Мені завжди здавалося, що в Греції навіть статуї теплі.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допустове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135365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Тому веселиками звуться журавлі, що прилітають до веселої землі.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причини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135365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В) Якби Данило був маляре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м, то змалював би дівчину із сонцем на плечі.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C4003B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4. </w:t>
            </w:r>
            <w:r w:rsid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умови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135365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="007A25DE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Нехай будинок не дуже затишний, та теплішого в них немає.</w:t>
            </w:r>
          </w:p>
        </w:tc>
      </w:tr>
      <w:tr w:rsidR="009307D6" w:rsidRPr="007656FF" w:rsidTr="007A25DE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656FF" w:rsidRDefault="009307D6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307D6" w:rsidRPr="007A25DE" w:rsidRDefault="00135365" w:rsidP="007656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="00C4003B" w:rsidRPr="007A25DE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Візерунки, що густо заповнюють тло тканини, властиві вишивкам Галичини і Буковини.</w:t>
            </w:r>
          </w:p>
        </w:tc>
      </w:tr>
    </w:tbl>
    <w:p w:rsidR="009307D6" w:rsidRDefault="009307D6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:rsidR="007A25DE" w:rsidRPr="00F017EF" w:rsidRDefault="00F017EF" w:rsidP="00F017E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8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>
        <w:rPr>
          <w:rFonts w:ascii="Times New Roman" w:eastAsia="Google Sans Text" w:hAnsi="Times New Roman" w:cs="Times New Roman"/>
          <w:b/>
          <w:sz w:val="28"/>
          <w:szCs w:val="28"/>
        </w:rPr>
        <w:t>Запитання 11</w:t>
      </w:r>
    </w:p>
    <w:p w:rsidR="00135365" w:rsidRDefault="00F017EF" w:rsidP="007656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017E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 кожного типу підрядного речення доберіть відповідний приклад</w:t>
      </w:r>
    </w:p>
    <w:tbl>
      <w:tblPr>
        <w:tblStyle w:val="a8"/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680"/>
        <w:gridCol w:w="4680"/>
      </w:tblGrid>
      <w:tr w:rsidR="00F017EF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підрядної частини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F017EF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="00C4003B"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</w:t>
            </w:r>
            <w:r w:rsid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умови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C4003B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="00C4003B"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Я, щоб відновити в пам’яті берег дитинства, відвідав рідне село.</w:t>
            </w:r>
          </w:p>
        </w:tc>
      </w:tr>
      <w:tr w:rsidR="00F017EF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обставинне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мети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C4003B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C4003B"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Поміркуймо, що кличе людину до творчості.</w:t>
            </w:r>
          </w:p>
        </w:tc>
      </w:tr>
      <w:tr w:rsidR="00F017EF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обставинне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місця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C4003B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="00C4003B"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Скільки хвиль у бурхливому морі, стільки співів у серці моїм.</w:t>
            </w:r>
          </w:p>
        </w:tc>
      </w:tr>
      <w:tr w:rsidR="00F017EF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Підрядне</w:t>
            </w: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обставинне </w:t>
            </w:r>
            <w:r w:rsid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ступеня і способу дії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C4003B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="00C4003B"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Як не буде птахів, то і людське серце стане черствим.</w:t>
            </w:r>
          </w:p>
        </w:tc>
      </w:tr>
      <w:tr w:rsidR="00F017EF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7656FF" w:rsidRDefault="00F017EF" w:rsidP="00A239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017EF" w:rsidRPr="00C4003B" w:rsidRDefault="00F017EF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="00C4003B"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 Ярило ступить – ярина виростає.</w:t>
            </w:r>
          </w:p>
        </w:tc>
      </w:tr>
    </w:tbl>
    <w:p w:rsidR="00C4003B" w:rsidRDefault="00C4003B" w:rsidP="003D0ED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80" w:line="480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>
        <w:rPr>
          <w:rFonts w:ascii="Times New Roman" w:eastAsia="Google Sans Text" w:hAnsi="Times New Roman" w:cs="Times New Roman"/>
          <w:b/>
          <w:sz w:val="28"/>
          <w:szCs w:val="28"/>
        </w:rPr>
        <w:t>Запитання 12</w:t>
      </w:r>
    </w:p>
    <w:p w:rsidR="00C4003B" w:rsidRPr="00C4003B" w:rsidRDefault="00C4003B" w:rsidP="003D0E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C40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Приєднайте до фрагмента</w:t>
      </w:r>
      <w:r w:rsidRPr="00C400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C4003B">
        <w:rPr>
          <w:rStyle w:val="a9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«Поми</w:t>
      </w:r>
      <w:r>
        <w:rPr>
          <w:rStyle w:val="a9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лки друзів варто виправляти або </w:t>
      </w:r>
      <w:r w:rsidRPr="00C4003B">
        <w:rPr>
          <w:rStyle w:val="a9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вибачати,..»</w:t>
      </w:r>
      <w:r w:rsidRPr="00C400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C40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підрядну частину та з’ясуйте вид кожного з утворених складнопідрядних речень.</w:t>
      </w:r>
    </w:p>
    <w:tbl>
      <w:tblPr>
        <w:tblStyle w:val="a8"/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680"/>
        <w:gridCol w:w="4680"/>
      </w:tblGrid>
      <w:tr w:rsidR="00C4003B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підрядної частини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C4003B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 підрядним обставинним причини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C4003B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щоб зберегти найцінніше – щирі й теплі почуття.</w:t>
            </w:r>
          </w:p>
        </w:tc>
      </w:tr>
      <w:tr w:rsidR="00C4003B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 підрядним обставинним допустове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C4003B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як колись рідні прощали нам дитячі витівки.</w:t>
            </w:r>
          </w:p>
        </w:tc>
      </w:tr>
      <w:tr w:rsidR="00C4003B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 підрядним обставинним мети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C4003B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хоч образа іноді розхитує підвалини хороших стосунків.</w:t>
            </w:r>
          </w:p>
        </w:tc>
      </w:tr>
      <w:tr w:rsidR="00C4003B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7656FF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4.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 підрядним обставинним умови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C4003B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бо самі теж, буває, чинимо нерозважливо.</w:t>
            </w:r>
          </w:p>
        </w:tc>
      </w:tr>
      <w:tr w:rsidR="00C4003B" w:rsidRPr="007656FF" w:rsidTr="00A2394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7656FF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4003B" w:rsidRPr="00C4003B" w:rsidRDefault="00C4003B" w:rsidP="00E703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C4003B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Pr="00C40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якщо справді хочемо збудувати довірливі взаємини.</w:t>
            </w:r>
          </w:p>
        </w:tc>
      </w:tr>
    </w:tbl>
    <w:p w:rsidR="00C4003B" w:rsidRDefault="00C4003B" w:rsidP="007A25D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Google Sans Text" w:hAnsi="Times New Roman" w:cs="Times New Roman"/>
          <w:b/>
          <w:color w:val="1B1C1D"/>
          <w:sz w:val="32"/>
          <w:szCs w:val="32"/>
        </w:rPr>
      </w:pPr>
    </w:p>
    <w:p w:rsidR="007A25DE" w:rsidRPr="007A25DE" w:rsidRDefault="007A25DE" w:rsidP="007A25D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Google Sans Text" w:hAnsi="Times New Roman" w:cs="Times New Roman"/>
          <w:b/>
          <w:color w:val="1B1C1D"/>
          <w:sz w:val="32"/>
          <w:szCs w:val="32"/>
        </w:rPr>
      </w:pPr>
      <w:r w:rsidRPr="007A25DE">
        <w:rPr>
          <w:rFonts w:ascii="Times New Roman" w:eastAsia="Google Sans Text" w:hAnsi="Times New Roman" w:cs="Times New Roman"/>
          <w:b/>
          <w:color w:val="1B1C1D"/>
          <w:sz w:val="32"/>
          <w:szCs w:val="32"/>
        </w:rPr>
        <w:t>Відповіді</w:t>
      </w:r>
    </w:p>
    <w:p w:rsid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1 – Б</w:t>
      </w:r>
    </w:p>
    <w:p w:rsid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2 – Г</w:t>
      </w:r>
    </w:p>
    <w:p w:rsid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3 – Г</w:t>
      </w:r>
    </w:p>
    <w:p w:rsid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4 – В</w:t>
      </w:r>
    </w:p>
    <w:p w:rsid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5 – Б</w:t>
      </w:r>
    </w:p>
    <w:p w:rsid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6 . 1 </w:t>
      </w:r>
      <w:r w:rsidR="00135365">
        <w:rPr>
          <w:rFonts w:ascii="Times New Roman" w:eastAsia="Google Sans Text" w:hAnsi="Times New Roman" w:cs="Times New Roman"/>
          <w:color w:val="1B1C1D"/>
          <w:sz w:val="24"/>
          <w:szCs w:val="24"/>
        </w:rPr>
        <w:t>–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</w:t>
      </w:r>
      <w:r w:rsidR="00135365">
        <w:rPr>
          <w:rFonts w:ascii="Times New Roman" w:eastAsia="Google Sans Text" w:hAnsi="Times New Roman" w:cs="Times New Roman"/>
          <w:color w:val="1B1C1D"/>
          <w:sz w:val="24"/>
          <w:szCs w:val="24"/>
        </w:rPr>
        <w:t>Г; 2 – Б; 3 – В; 4 – Д</w:t>
      </w:r>
    </w:p>
    <w:p w:rsidR="00135365" w:rsidRDefault="00135365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7. 1 – А; 2 – Д; 3 – В; 4 – Г</w:t>
      </w:r>
    </w:p>
    <w:p w:rsidR="00135365" w:rsidRDefault="00135365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lastRenderedPageBreak/>
        <w:t>8 – А</w:t>
      </w:r>
    </w:p>
    <w:p w:rsidR="00135365" w:rsidRDefault="00135365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9. 1 – В; 2 – А; 3 – Д; 4 – Г</w:t>
      </w:r>
    </w:p>
    <w:p w:rsidR="00135365" w:rsidRDefault="00135365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10. 1 – А; 2 – Г; 3 – Б; 4 – В</w:t>
      </w:r>
    </w:p>
    <w:p w:rsidR="00C4003B" w:rsidRDefault="00C4003B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11. 1 – Г; 2 – А; 3 – Д; 4 – В</w:t>
      </w:r>
    </w:p>
    <w:p w:rsidR="00135365" w:rsidRDefault="00C4003B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12. 1 – Г; 2 – В; 3 – А; 4 – Д</w:t>
      </w:r>
    </w:p>
    <w:p w:rsidR="007A25DE" w:rsidRPr="007A25DE" w:rsidRDefault="007A25DE" w:rsidP="00E7033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sectPr w:rsidR="007A25DE" w:rsidRPr="007A25DE" w:rsidSect="009307D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ogle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ogle Sans Tex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2D7"/>
    <w:multiLevelType w:val="multilevel"/>
    <w:tmpl w:val="D63C52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AB85893"/>
    <w:multiLevelType w:val="multilevel"/>
    <w:tmpl w:val="73EEDF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4B4C7944"/>
    <w:multiLevelType w:val="multilevel"/>
    <w:tmpl w:val="E43EA5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54E93A9E"/>
    <w:multiLevelType w:val="multilevel"/>
    <w:tmpl w:val="20EEC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76F43126"/>
    <w:multiLevelType w:val="multilevel"/>
    <w:tmpl w:val="8AB02B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7C504BE5"/>
    <w:multiLevelType w:val="multilevel"/>
    <w:tmpl w:val="CB2269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307D6"/>
    <w:rsid w:val="00135365"/>
    <w:rsid w:val="003D0ED6"/>
    <w:rsid w:val="0043311D"/>
    <w:rsid w:val="00585708"/>
    <w:rsid w:val="00672AE6"/>
    <w:rsid w:val="0076191C"/>
    <w:rsid w:val="007656FF"/>
    <w:rsid w:val="007A25DE"/>
    <w:rsid w:val="008512F9"/>
    <w:rsid w:val="008F7E79"/>
    <w:rsid w:val="009307D6"/>
    <w:rsid w:val="00BA18CB"/>
    <w:rsid w:val="00BC6664"/>
    <w:rsid w:val="00C4003B"/>
    <w:rsid w:val="00E7033B"/>
    <w:rsid w:val="00ED3E24"/>
    <w:rsid w:val="00F017EF"/>
    <w:rsid w:val="00FD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64"/>
  </w:style>
  <w:style w:type="paragraph" w:styleId="1">
    <w:name w:val="heading 1"/>
    <w:basedOn w:val="normal"/>
    <w:next w:val="normal"/>
    <w:rsid w:val="009307D6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307D6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307D6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307D6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307D6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normal"/>
    <w:next w:val="normal"/>
    <w:rsid w:val="009307D6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9307D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9307D6"/>
  </w:style>
  <w:style w:type="paragraph" w:styleId="a3">
    <w:name w:val="Title"/>
    <w:basedOn w:val="normal"/>
    <w:next w:val="normal"/>
    <w:rsid w:val="009307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307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307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307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307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307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Emphasis"/>
    <w:basedOn w:val="a0"/>
    <w:uiPriority w:val="20"/>
    <w:qFormat/>
    <w:rsid w:val="00C400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2025-10-19T17:38:00Z</dcterms:created>
  <dcterms:modified xsi:type="dcterms:W3CDTF">2025-10-21T18:58:00Z</dcterms:modified>
</cp:coreProperties>
</file>