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1A" w:rsidRPr="00743D1A" w:rsidRDefault="00743D1A" w:rsidP="00743D1A">
      <w:pPr>
        <w:spacing w:before="100" w:beforeAutospacing="1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lang w:eastAsia="uk-UA"/>
        </w:rPr>
      </w:pPr>
      <w:r w:rsidRPr="00743D1A"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  <w:lang w:eastAsia="uk-UA"/>
        </w:rPr>
        <w:t>Підготовка до НМТ</w:t>
      </w:r>
    </w:p>
    <w:p w:rsidR="004647C2" w:rsidRPr="004647C2" w:rsidRDefault="004647C2" w:rsidP="004647C2">
      <w:pPr>
        <w:pStyle w:val="2"/>
        <w:spacing w:after="80" w:line="240" w:lineRule="auto"/>
        <w:jc w:val="center"/>
        <w:rPr>
          <w:rFonts w:ascii="Times New Roman" w:hAnsi="Times New Roman" w:cs="Times New Roman"/>
          <w:color w:val="1B1C1D"/>
          <w:sz w:val="40"/>
          <w:szCs w:val="40"/>
        </w:rPr>
      </w:pPr>
      <w:r w:rsidRPr="004647C2">
        <w:rPr>
          <w:rFonts w:ascii="Times New Roman" w:hAnsi="Times New Roman" w:cs="Times New Roman"/>
          <w:color w:val="1B1C1D"/>
          <w:sz w:val="40"/>
          <w:szCs w:val="40"/>
        </w:rPr>
        <w:t>Тестові завдання «Складносурядне та складнопідрядне речення»</w:t>
      </w:r>
    </w:p>
    <w:p w:rsidR="004647C2" w:rsidRPr="004647C2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4647C2">
        <w:rPr>
          <w:color w:val="1B1C1D"/>
          <w:sz w:val="28"/>
          <w:szCs w:val="28"/>
        </w:rPr>
        <w:t>Завдання 1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Вкажіть складнопідрядне речення, у якому підрядна частина стоїть перед головною:</w:t>
      </w:r>
    </w:p>
    <w:p w:rsidR="004647C2" w:rsidRPr="00732DFB" w:rsidRDefault="004647C2" w:rsidP="004647C2">
      <w:pPr>
        <w:pStyle w:val="a3"/>
        <w:numPr>
          <w:ilvl w:val="0"/>
          <w:numId w:val="9"/>
        </w:numPr>
        <w:spacing w:before="200" w:beforeAutospacing="0" w:after="0" w:afterAutospacing="0"/>
        <w:ind w:left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А</w:t>
      </w:r>
      <w:r w:rsidRPr="00732DFB">
        <w:rPr>
          <w:bCs/>
          <w:color w:val="1B1C1D"/>
          <w:bdr w:val="none" w:sz="0" w:space="0" w:color="auto" w:frame="1"/>
        </w:rPr>
        <w:t>) А там, де берізки витісняли сосни, було світло й просторо.</w:t>
      </w:r>
      <w:r w:rsidRPr="00732DFB">
        <w:rPr>
          <w:color w:val="1B1C1D"/>
        </w:rPr>
        <w:t xml:space="preserve"> </w:t>
      </w:r>
    </w:p>
    <w:p w:rsidR="004647C2" w:rsidRPr="00732DFB" w:rsidRDefault="004647C2" w:rsidP="004647C2">
      <w:pPr>
        <w:pStyle w:val="a3"/>
        <w:numPr>
          <w:ilvl w:val="0"/>
          <w:numId w:val="9"/>
        </w:numPr>
        <w:spacing w:before="200" w:beforeAutospacing="0" w:after="80" w:afterAutospacing="0"/>
        <w:ind w:left="0"/>
        <w:rPr>
          <w:color w:val="1B1C1D"/>
        </w:rPr>
      </w:pPr>
      <w:r w:rsidRPr="00732DFB">
        <w:rPr>
          <w:bCs/>
          <w:color w:val="1B1C1D"/>
          <w:bdr w:val="none" w:sz="0" w:space="0" w:color="auto" w:frame="1"/>
        </w:rPr>
        <w:t>Б) Де плачуть, там немає вже краси.</w:t>
      </w:r>
      <w:r w:rsidRPr="00732DFB">
        <w:rPr>
          <w:color w:val="1B1C1D"/>
        </w:rPr>
        <w:t xml:space="preserve"> </w:t>
      </w:r>
    </w:p>
    <w:p w:rsidR="004647C2" w:rsidRPr="004647C2" w:rsidRDefault="004647C2" w:rsidP="004647C2">
      <w:pPr>
        <w:pStyle w:val="a3"/>
        <w:numPr>
          <w:ilvl w:val="0"/>
          <w:numId w:val="9"/>
        </w:numPr>
        <w:spacing w:before="200" w:beforeAutospacing="0" w:after="80" w:afterAutospacing="0"/>
        <w:ind w:left="0"/>
        <w:rPr>
          <w:color w:val="1B1C1D"/>
        </w:rPr>
      </w:pPr>
      <w:r w:rsidRPr="004647C2">
        <w:rPr>
          <w:color w:val="1B1C1D"/>
        </w:rPr>
        <w:t>В) Ви чули, як шу</w:t>
      </w:r>
      <w:r>
        <w:rPr>
          <w:color w:val="1B1C1D"/>
        </w:rPr>
        <w:t xml:space="preserve">млять бори у вересневі вечори? </w:t>
      </w:r>
    </w:p>
    <w:p w:rsidR="004647C2" w:rsidRPr="004647C2" w:rsidRDefault="004647C2" w:rsidP="004647C2">
      <w:pPr>
        <w:pStyle w:val="a3"/>
        <w:numPr>
          <w:ilvl w:val="0"/>
          <w:numId w:val="9"/>
        </w:numPr>
        <w:spacing w:before="200" w:beforeAutospacing="0" w:after="80" w:afterAutospacing="0"/>
        <w:ind w:left="0"/>
        <w:rPr>
          <w:color w:val="1B1C1D"/>
        </w:rPr>
      </w:pPr>
      <w:r w:rsidRPr="004647C2">
        <w:rPr>
          <w:color w:val="1B1C1D"/>
        </w:rPr>
        <w:t>Г) Невесело на світ</w:t>
      </w:r>
      <w:r>
        <w:rPr>
          <w:color w:val="1B1C1D"/>
        </w:rPr>
        <w:t xml:space="preserve">і </w:t>
      </w:r>
      <w:proofErr w:type="spellStart"/>
      <w:r>
        <w:rPr>
          <w:color w:val="1B1C1D"/>
        </w:rPr>
        <w:t>жить</w:t>
      </w:r>
      <w:proofErr w:type="spellEnd"/>
      <w:r>
        <w:rPr>
          <w:color w:val="1B1C1D"/>
        </w:rPr>
        <w:t xml:space="preserve">, коли нема кого любить. </w:t>
      </w:r>
      <w:r w:rsidR="007D228B" w:rsidRPr="007D228B">
        <w:rPr>
          <w:color w:val="1B1C1D"/>
        </w:rPr>
        <w:pict>
          <v:rect id="_x0000_i1025" style="width:0;height:1.5pt" o:hralign="center" o:hrstd="t" o:hrnoshade="t" o:hr="t" fillcolor="gray" stroked="f"/>
        </w:pict>
      </w:r>
    </w:p>
    <w:p w:rsidR="004647C2" w:rsidRPr="004647C2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4647C2">
        <w:rPr>
          <w:color w:val="1B1C1D"/>
          <w:sz w:val="28"/>
          <w:szCs w:val="28"/>
        </w:rPr>
        <w:t>Завдання 2</w:t>
      </w:r>
    </w:p>
    <w:p w:rsidR="004647C2" w:rsidRPr="004647C2" w:rsidRDefault="004647C2" w:rsidP="00686896">
      <w:pPr>
        <w:pStyle w:val="a3"/>
        <w:spacing w:before="240" w:beforeAutospacing="0" w:after="0" w:afterAutospacing="0"/>
        <w:rPr>
          <w:color w:val="1B1C1D"/>
        </w:rPr>
      </w:pPr>
      <w:r w:rsidRPr="004647C2">
        <w:rPr>
          <w:bCs/>
          <w:color w:val="1B1C1D"/>
          <w:bdr w:val="none" w:sz="0" w:space="0" w:color="auto" w:frame="1"/>
        </w:rPr>
        <w:t>Складносурядне речення утвориться, якщо серед варіантів продовження речення</w:t>
      </w:r>
      <w:r w:rsidRPr="004647C2">
        <w:rPr>
          <w:b/>
          <w:bCs/>
          <w:color w:val="1B1C1D"/>
          <w:bdr w:val="none" w:sz="0" w:space="0" w:color="auto" w:frame="1"/>
        </w:rPr>
        <w:t xml:space="preserve"> «</w:t>
      </w:r>
      <w:r w:rsidRPr="004647C2">
        <w:rPr>
          <w:b/>
          <w:bCs/>
          <w:i/>
          <w:color w:val="1B1C1D"/>
          <w:bdr w:val="none" w:sz="0" w:space="0" w:color="auto" w:frame="1"/>
        </w:rPr>
        <w:t>Опівдні насунулися хмари...»</w:t>
      </w:r>
      <w:r w:rsidRPr="004647C2">
        <w:rPr>
          <w:b/>
          <w:bCs/>
          <w:color w:val="1B1C1D"/>
          <w:bdr w:val="none" w:sz="0" w:space="0" w:color="auto" w:frame="1"/>
        </w:rPr>
        <w:t xml:space="preserve"> </w:t>
      </w:r>
      <w:r w:rsidRPr="004647C2">
        <w:rPr>
          <w:bCs/>
          <w:color w:val="1B1C1D"/>
          <w:bdr w:val="none" w:sz="0" w:space="0" w:color="auto" w:frame="1"/>
        </w:rPr>
        <w:t>обрати</w:t>
      </w:r>
    </w:p>
    <w:p w:rsidR="004647C2" w:rsidRPr="004647C2" w:rsidRDefault="004647C2" w:rsidP="00686896">
      <w:pPr>
        <w:pStyle w:val="a3"/>
        <w:numPr>
          <w:ilvl w:val="0"/>
          <w:numId w:val="10"/>
        </w:numPr>
        <w:spacing w:before="240" w:beforeAutospacing="0" w:after="0" w:afterAutospacing="0"/>
        <w:ind w:left="0"/>
        <w:rPr>
          <w:color w:val="1B1C1D"/>
        </w:rPr>
      </w:pPr>
      <w:r w:rsidRPr="004647C2">
        <w:rPr>
          <w:color w:val="1B1C1D"/>
        </w:rPr>
        <w:t xml:space="preserve">А) </w:t>
      </w:r>
      <w:r>
        <w:rPr>
          <w:color w:val="1B1C1D"/>
        </w:rPr>
        <w:t xml:space="preserve">заступивши темрявою небо. </w:t>
      </w:r>
    </w:p>
    <w:p w:rsidR="004647C2" w:rsidRDefault="004647C2" w:rsidP="00686896">
      <w:pPr>
        <w:pStyle w:val="a3"/>
        <w:numPr>
          <w:ilvl w:val="0"/>
          <w:numId w:val="10"/>
        </w:numPr>
        <w:spacing w:before="240" w:beforeAutospacing="0" w:after="0" w:afterAutospacing="0"/>
        <w:ind w:left="0"/>
        <w:rPr>
          <w:color w:val="1B1C1D"/>
        </w:rPr>
      </w:pPr>
      <w:r>
        <w:rPr>
          <w:color w:val="1B1C1D"/>
        </w:rPr>
        <w:t xml:space="preserve">Б) </w:t>
      </w:r>
      <w:r w:rsidRPr="004647C2">
        <w:rPr>
          <w:color w:val="1B1C1D"/>
        </w:rPr>
        <w:t>пішов густий літній дощ.</w:t>
      </w:r>
    </w:p>
    <w:p w:rsidR="004647C2" w:rsidRPr="004647C2" w:rsidRDefault="004647C2" w:rsidP="00686896">
      <w:pPr>
        <w:pStyle w:val="a3"/>
        <w:numPr>
          <w:ilvl w:val="0"/>
          <w:numId w:val="10"/>
        </w:numPr>
        <w:spacing w:before="240" w:beforeAutospacing="0" w:after="0" w:afterAutospacing="0"/>
        <w:ind w:left="0"/>
        <w:rPr>
          <w:color w:val="1B1C1D"/>
        </w:rPr>
      </w:pPr>
      <w:r w:rsidRPr="004647C2">
        <w:rPr>
          <w:bCs/>
          <w:color w:val="1B1C1D"/>
          <w:bdr w:val="none" w:sz="0" w:space="0" w:color="auto" w:frame="1"/>
        </w:rPr>
        <w:t>В) і</w:t>
      </w:r>
      <w:r w:rsidRPr="004647C2">
        <w:rPr>
          <w:b/>
          <w:bCs/>
          <w:color w:val="1B1C1D"/>
          <w:bdr w:val="none" w:sz="0" w:space="0" w:color="auto" w:frame="1"/>
        </w:rPr>
        <w:t xml:space="preserve"> </w:t>
      </w:r>
      <w:r w:rsidRPr="004647C2">
        <w:rPr>
          <w:bCs/>
          <w:color w:val="1B1C1D"/>
          <w:bdr w:val="none" w:sz="0" w:space="0" w:color="auto" w:frame="1"/>
        </w:rPr>
        <w:t>зависли над молодими садами.</w:t>
      </w:r>
      <w:r w:rsidRPr="004647C2">
        <w:rPr>
          <w:color w:val="1B1C1D"/>
        </w:rPr>
        <w:t xml:space="preserve"> </w:t>
      </w:r>
    </w:p>
    <w:p w:rsidR="004647C2" w:rsidRPr="00732DFB" w:rsidRDefault="004647C2" w:rsidP="00686896">
      <w:pPr>
        <w:pStyle w:val="a3"/>
        <w:numPr>
          <w:ilvl w:val="0"/>
          <w:numId w:val="10"/>
        </w:numPr>
        <w:spacing w:before="240" w:beforeAutospacing="0" w:after="80" w:afterAutospacing="0"/>
        <w:ind w:left="0"/>
        <w:rPr>
          <w:color w:val="1B1C1D"/>
        </w:rPr>
      </w:pPr>
      <w:r w:rsidRPr="00732DFB">
        <w:rPr>
          <w:bCs/>
          <w:color w:val="1B1C1D"/>
          <w:bdr w:val="none" w:sz="0" w:space="0" w:color="auto" w:frame="1"/>
        </w:rPr>
        <w:t>Г) і ринула стоголоса злива.</w:t>
      </w:r>
      <w:r w:rsidRPr="00732DFB">
        <w:rPr>
          <w:color w:val="1B1C1D"/>
        </w:rPr>
        <w:t xml:space="preserve"> </w:t>
      </w:r>
    </w:p>
    <w:p w:rsidR="004647C2" w:rsidRPr="004647C2" w:rsidRDefault="004647C2" w:rsidP="00686896">
      <w:pPr>
        <w:pStyle w:val="a3"/>
        <w:numPr>
          <w:ilvl w:val="0"/>
          <w:numId w:val="10"/>
        </w:numPr>
        <w:spacing w:before="240" w:beforeAutospacing="0" w:after="80" w:afterAutospacing="0"/>
        <w:ind w:left="0"/>
        <w:rPr>
          <w:color w:val="1B1C1D"/>
        </w:rPr>
      </w:pPr>
      <w:r>
        <w:rPr>
          <w:color w:val="1B1C1D"/>
        </w:rPr>
        <w:t xml:space="preserve">Д) </w:t>
      </w:r>
      <w:r w:rsidRPr="004647C2">
        <w:rPr>
          <w:color w:val="1B1C1D"/>
        </w:rPr>
        <w:t>я</w:t>
      </w:r>
      <w:r>
        <w:rPr>
          <w:color w:val="1B1C1D"/>
        </w:rPr>
        <w:t xml:space="preserve">кі змусили все живе зачаїтися. </w:t>
      </w:r>
      <w:r w:rsidR="007D228B" w:rsidRPr="007D228B">
        <w:rPr>
          <w:color w:val="1B1C1D"/>
        </w:rPr>
        <w:pict>
          <v:rect id="_x0000_i1026" style="width:0;height:1.5pt" o:hralign="center" o:hrstd="t" o:hrnoshade="t" o:hr="t" fillcolor="gray" stroked="f"/>
        </w:pict>
      </w:r>
    </w:p>
    <w:p w:rsidR="004647C2" w:rsidRPr="00D61FBA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D61FBA">
        <w:rPr>
          <w:color w:val="1B1C1D"/>
          <w:sz w:val="28"/>
          <w:szCs w:val="28"/>
        </w:rPr>
        <w:t>Завдання 3</w:t>
      </w:r>
    </w:p>
    <w:p w:rsidR="004647C2" w:rsidRPr="00D61FBA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D61FBA">
        <w:rPr>
          <w:bCs/>
          <w:color w:val="1B1C1D"/>
          <w:bdr w:val="none" w:sz="0" w:space="0" w:color="auto" w:frame="1"/>
        </w:rPr>
        <w:t>Складнопідрядне речення з підрядною обставинною порівняльною частиною утвориться, якщо до речення</w:t>
      </w:r>
      <w:r w:rsidRPr="004647C2">
        <w:rPr>
          <w:b/>
          <w:bCs/>
          <w:color w:val="1B1C1D"/>
          <w:bdr w:val="none" w:sz="0" w:space="0" w:color="auto" w:frame="1"/>
        </w:rPr>
        <w:t xml:space="preserve"> </w:t>
      </w:r>
      <w:r w:rsidRPr="00D61FBA">
        <w:rPr>
          <w:b/>
          <w:bCs/>
          <w:i/>
          <w:color w:val="1B1C1D"/>
          <w:bdr w:val="none" w:sz="0" w:space="0" w:color="auto" w:frame="1"/>
        </w:rPr>
        <w:t>«Сірі хмари насувалися все ближче...»</w:t>
      </w:r>
      <w:r w:rsidRPr="004647C2">
        <w:rPr>
          <w:b/>
          <w:bCs/>
          <w:color w:val="1B1C1D"/>
          <w:bdr w:val="none" w:sz="0" w:space="0" w:color="auto" w:frame="1"/>
        </w:rPr>
        <w:t xml:space="preserve"> </w:t>
      </w:r>
      <w:r w:rsidRPr="00D61FBA">
        <w:rPr>
          <w:bCs/>
          <w:color w:val="1B1C1D"/>
          <w:bdr w:val="none" w:sz="0" w:space="0" w:color="auto" w:frame="1"/>
        </w:rPr>
        <w:t>додати</w:t>
      </w:r>
    </w:p>
    <w:p w:rsidR="00D61FBA" w:rsidRDefault="00D61FBA" w:rsidP="004647C2">
      <w:pPr>
        <w:pStyle w:val="a3"/>
        <w:numPr>
          <w:ilvl w:val="0"/>
          <w:numId w:val="11"/>
        </w:numPr>
        <w:spacing w:before="200" w:beforeAutospacing="0" w:after="0" w:afterAutospacing="0"/>
        <w:ind w:left="0"/>
        <w:rPr>
          <w:color w:val="1B1C1D"/>
        </w:rPr>
      </w:pPr>
      <w:r w:rsidRPr="00D61FBA">
        <w:rPr>
          <w:color w:val="1B1C1D"/>
        </w:rPr>
        <w:t xml:space="preserve">А) </w:t>
      </w:r>
      <w:r w:rsidR="004647C2" w:rsidRPr="00D61FBA">
        <w:rPr>
          <w:color w:val="1B1C1D"/>
        </w:rPr>
        <w:t xml:space="preserve">...щоб пролитися рясним дощем. </w:t>
      </w:r>
    </w:p>
    <w:p w:rsidR="004647C2" w:rsidRPr="00D61FBA" w:rsidRDefault="00D61FBA" w:rsidP="004647C2">
      <w:pPr>
        <w:pStyle w:val="a3"/>
        <w:numPr>
          <w:ilvl w:val="0"/>
          <w:numId w:val="11"/>
        </w:numPr>
        <w:spacing w:before="200" w:beforeAutospacing="0" w:after="0" w:afterAutospacing="0"/>
        <w:ind w:left="0"/>
        <w:rPr>
          <w:color w:val="1B1C1D"/>
        </w:rPr>
      </w:pPr>
      <w:r>
        <w:rPr>
          <w:color w:val="1B1C1D"/>
        </w:rPr>
        <w:t xml:space="preserve">Б) </w:t>
      </w:r>
      <w:r w:rsidR="004647C2" w:rsidRPr="00D61FBA">
        <w:rPr>
          <w:color w:val="1B1C1D"/>
        </w:rPr>
        <w:t xml:space="preserve">...мов пізньої похмурої осені. </w:t>
      </w:r>
    </w:p>
    <w:p w:rsidR="00D61FBA" w:rsidRDefault="00D61FBA" w:rsidP="004647C2">
      <w:pPr>
        <w:pStyle w:val="a3"/>
        <w:numPr>
          <w:ilvl w:val="0"/>
          <w:numId w:val="11"/>
        </w:numPr>
        <w:spacing w:before="200" w:beforeAutospacing="0" w:after="0" w:afterAutospacing="0"/>
        <w:ind w:left="0"/>
        <w:rPr>
          <w:color w:val="1B1C1D"/>
        </w:rPr>
      </w:pPr>
      <w:r w:rsidRPr="00D61FBA">
        <w:rPr>
          <w:color w:val="1B1C1D"/>
        </w:rPr>
        <w:t xml:space="preserve">В) </w:t>
      </w:r>
      <w:r w:rsidR="004647C2" w:rsidRPr="00D61FBA">
        <w:rPr>
          <w:color w:val="1B1C1D"/>
        </w:rPr>
        <w:t xml:space="preserve">...бо сильний вітер їх щодуху підганяв. </w:t>
      </w:r>
    </w:p>
    <w:p w:rsidR="00D61FBA" w:rsidRPr="00732DFB" w:rsidRDefault="00D61FBA" w:rsidP="004647C2">
      <w:pPr>
        <w:pStyle w:val="a3"/>
        <w:numPr>
          <w:ilvl w:val="0"/>
          <w:numId w:val="11"/>
        </w:numPr>
        <w:spacing w:before="200" w:beforeAutospacing="0" w:after="0" w:afterAutospacing="0"/>
        <w:ind w:left="0"/>
        <w:rPr>
          <w:color w:val="1B1C1D"/>
        </w:rPr>
      </w:pPr>
      <w:r w:rsidRPr="00D61FBA">
        <w:rPr>
          <w:color w:val="1B1C1D"/>
        </w:rPr>
        <w:t xml:space="preserve">Г) </w:t>
      </w:r>
      <w:r w:rsidR="004647C2" w:rsidRPr="00732DFB">
        <w:rPr>
          <w:bCs/>
          <w:color w:val="1B1C1D"/>
          <w:bdr w:val="none" w:sz="0" w:space="0" w:color="auto" w:frame="1"/>
        </w:rPr>
        <w:t>...неначе накочувалися величезні хвилі.</w:t>
      </w:r>
      <w:r w:rsidR="004647C2" w:rsidRPr="00732DFB">
        <w:rPr>
          <w:color w:val="1B1C1D"/>
        </w:rPr>
        <w:t xml:space="preserve"> </w:t>
      </w:r>
    </w:p>
    <w:p w:rsidR="004647C2" w:rsidRPr="00D61FBA" w:rsidRDefault="00D61FBA" w:rsidP="004647C2">
      <w:pPr>
        <w:pStyle w:val="a3"/>
        <w:numPr>
          <w:ilvl w:val="0"/>
          <w:numId w:val="11"/>
        </w:numPr>
        <w:spacing w:before="200" w:beforeAutospacing="0" w:after="80" w:afterAutospacing="0"/>
        <w:ind w:left="0"/>
        <w:rPr>
          <w:color w:val="1B1C1D"/>
        </w:rPr>
      </w:pPr>
      <w:r w:rsidRPr="00D61FBA">
        <w:rPr>
          <w:color w:val="1B1C1D"/>
        </w:rPr>
        <w:t xml:space="preserve">Д) </w:t>
      </w:r>
      <w:r w:rsidR="004647C2" w:rsidRPr="00D61FBA">
        <w:rPr>
          <w:color w:val="1B1C1D"/>
        </w:rPr>
        <w:t>..</w:t>
      </w:r>
      <w:r>
        <w:rPr>
          <w:color w:val="1B1C1D"/>
        </w:rPr>
        <w:t xml:space="preserve">.так що треба очікувати грозу. </w:t>
      </w:r>
      <w:r w:rsidR="007D228B" w:rsidRPr="007D228B">
        <w:rPr>
          <w:color w:val="1B1C1D"/>
        </w:rPr>
        <w:pict>
          <v:rect id="_x0000_i1027" style="width:0;height:1.5pt" o:hralign="center" o:hrstd="t" o:hrnoshade="t" o:hr="t" fillcolor="gray" stroked="f"/>
        </w:pict>
      </w:r>
    </w:p>
    <w:p w:rsidR="004647C2" w:rsidRPr="00D61FBA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D61FBA">
        <w:rPr>
          <w:color w:val="1B1C1D"/>
          <w:sz w:val="28"/>
          <w:szCs w:val="28"/>
        </w:rPr>
        <w:t>Завдання 4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Кома НЕ СТАВИТЬСЯ в реченні (розділові знаки пропущено):</w:t>
      </w:r>
    </w:p>
    <w:p w:rsidR="00D61FBA" w:rsidRDefault="00D61FBA" w:rsidP="004647C2">
      <w:pPr>
        <w:pStyle w:val="a3"/>
        <w:numPr>
          <w:ilvl w:val="0"/>
          <w:numId w:val="12"/>
        </w:numPr>
        <w:spacing w:before="200" w:beforeAutospacing="0" w:after="80" w:afterAutospacing="0"/>
        <w:ind w:left="0"/>
        <w:rPr>
          <w:color w:val="1B1C1D"/>
        </w:rPr>
      </w:pPr>
      <w:r w:rsidRPr="00D61FBA">
        <w:rPr>
          <w:color w:val="1B1C1D"/>
        </w:rPr>
        <w:t xml:space="preserve">А) </w:t>
      </w:r>
      <w:r w:rsidR="004647C2" w:rsidRPr="00D61FBA">
        <w:rPr>
          <w:color w:val="1B1C1D"/>
        </w:rPr>
        <w:t>Т</w:t>
      </w:r>
      <w:r>
        <w:rPr>
          <w:color w:val="1B1C1D"/>
        </w:rPr>
        <w:t xml:space="preserve">епло було й вишні цвіли рясно. </w:t>
      </w:r>
    </w:p>
    <w:p w:rsidR="004647C2" w:rsidRPr="00D61FBA" w:rsidRDefault="00D61FBA" w:rsidP="004647C2">
      <w:pPr>
        <w:pStyle w:val="a3"/>
        <w:numPr>
          <w:ilvl w:val="0"/>
          <w:numId w:val="12"/>
        </w:numPr>
        <w:spacing w:before="200" w:beforeAutospacing="0" w:after="0" w:afterAutospacing="0"/>
        <w:ind w:left="0"/>
        <w:rPr>
          <w:color w:val="1B1C1D"/>
        </w:rPr>
      </w:pPr>
      <w:r w:rsidRPr="00D61FBA">
        <w:rPr>
          <w:color w:val="1B1C1D"/>
        </w:rPr>
        <w:t xml:space="preserve">Б) </w:t>
      </w:r>
      <w:r w:rsidR="004647C2" w:rsidRPr="00D61FBA">
        <w:rPr>
          <w:color w:val="1B1C1D"/>
        </w:rPr>
        <w:t xml:space="preserve">Дощ пройшов і світлі ручаї в синє море виливають воду. </w:t>
      </w:r>
    </w:p>
    <w:p w:rsidR="00D61FBA" w:rsidRDefault="00D61FBA" w:rsidP="004647C2">
      <w:pPr>
        <w:pStyle w:val="a3"/>
        <w:numPr>
          <w:ilvl w:val="0"/>
          <w:numId w:val="12"/>
        </w:numPr>
        <w:spacing w:before="200" w:beforeAutospacing="0" w:after="0" w:afterAutospacing="0"/>
        <w:ind w:left="0"/>
        <w:rPr>
          <w:color w:val="1B1C1D"/>
        </w:rPr>
      </w:pPr>
      <w:r w:rsidRPr="00D61FBA">
        <w:rPr>
          <w:color w:val="1B1C1D"/>
        </w:rPr>
        <w:lastRenderedPageBreak/>
        <w:t xml:space="preserve">В) </w:t>
      </w:r>
      <w:r w:rsidR="004647C2" w:rsidRPr="00D61FBA">
        <w:rPr>
          <w:color w:val="1B1C1D"/>
        </w:rPr>
        <w:t xml:space="preserve">Пройшла гроза і ніч промчала і знову день шумить кругом. </w:t>
      </w:r>
    </w:p>
    <w:p w:rsidR="00D61FBA" w:rsidRDefault="00D61FBA" w:rsidP="004647C2">
      <w:pPr>
        <w:pStyle w:val="a3"/>
        <w:numPr>
          <w:ilvl w:val="0"/>
          <w:numId w:val="12"/>
        </w:numPr>
        <w:spacing w:before="200" w:beforeAutospacing="0" w:after="0" w:afterAutospacing="0"/>
        <w:ind w:left="0"/>
        <w:rPr>
          <w:color w:val="1B1C1D"/>
        </w:rPr>
      </w:pPr>
      <w:r w:rsidRPr="00D61FBA">
        <w:rPr>
          <w:color w:val="1B1C1D"/>
        </w:rPr>
        <w:t xml:space="preserve">Г) </w:t>
      </w:r>
      <w:r w:rsidR="004647C2" w:rsidRPr="00D61FBA">
        <w:rPr>
          <w:color w:val="1B1C1D"/>
        </w:rPr>
        <w:t xml:space="preserve">Важким холодним сном спала земля а високо над нею притаїлися зорі. </w:t>
      </w:r>
    </w:p>
    <w:p w:rsidR="004647C2" w:rsidRPr="00732DFB" w:rsidRDefault="00D61FBA" w:rsidP="004647C2">
      <w:pPr>
        <w:pStyle w:val="a3"/>
        <w:numPr>
          <w:ilvl w:val="0"/>
          <w:numId w:val="12"/>
        </w:numPr>
        <w:spacing w:before="200" w:beforeAutospacing="0" w:after="80" w:afterAutospacing="0"/>
        <w:ind w:left="0"/>
        <w:rPr>
          <w:color w:val="1B1C1D"/>
        </w:rPr>
      </w:pPr>
      <w:r w:rsidRPr="00732DFB">
        <w:rPr>
          <w:color w:val="1B1C1D"/>
        </w:rPr>
        <w:t xml:space="preserve">Д) </w:t>
      </w:r>
      <w:r w:rsidR="004647C2" w:rsidRPr="00732DFB">
        <w:rPr>
          <w:bCs/>
          <w:color w:val="1B1C1D"/>
          <w:bdr w:val="none" w:sz="0" w:space="0" w:color="auto" w:frame="1"/>
        </w:rPr>
        <w:t>В одну мить розсунувся простір і стали ближчими зорі.</w:t>
      </w:r>
      <w:r w:rsidR="004647C2" w:rsidRPr="00732DFB">
        <w:rPr>
          <w:color w:val="1B1C1D"/>
        </w:rPr>
        <w:t xml:space="preserve"> </w:t>
      </w:r>
      <w:r w:rsidR="007D228B" w:rsidRPr="007D228B">
        <w:rPr>
          <w:color w:val="1B1C1D"/>
        </w:rPr>
        <w:pict>
          <v:rect id="_x0000_i1028" style="width:0;height:1.5pt" o:hralign="center" o:hrstd="t" o:hrnoshade="t" o:hr="t" fillcolor="gray" stroked="f"/>
        </w:pict>
      </w:r>
    </w:p>
    <w:p w:rsidR="004647C2" w:rsidRPr="00D61FBA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D61FBA">
        <w:rPr>
          <w:color w:val="1B1C1D"/>
          <w:sz w:val="28"/>
          <w:szCs w:val="28"/>
        </w:rPr>
        <w:t>Завдання 5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Установіть відповідність між складнопідрядними реченнями та видами їх підрядної частини: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581"/>
        <w:gridCol w:w="6378"/>
      </w:tblGrid>
      <w:tr w:rsidR="004647C2" w:rsidRPr="004647C2" w:rsidTr="004647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Вид підрядної частини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Речення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1)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порівняльне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="006E5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Часом Десна розливалася так пи</w:t>
            </w:r>
            <w:r w:rsidR="006E5F5B" w:rsidRPr="006E5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шно, що у во</w:t>
            </w:r>
            <w:r w:rsidR="006E5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дія потопали не тільки ліси й сі</w:t>
            </w:r>
            <w:r w:rsidR="006E5F5B" w:rsidRPr="006E5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нокоси</w:t>
            </w:r>
            <w:r w:rsidR="006E5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6E5F5B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2)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з'ясувальне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4647C2" w:rsidRPr="004647C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І вже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чув</w:t>
            </w:r>
            <w:r w:rsidR="004647C2"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композитор,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як народжується пісня</w:t>
            </w:r>
            <w:r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3)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способу дії і ступеня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В) Дівчина</w:t>
            </w:r>
            <w:r w:rsidR="006E5F5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, обсипана квітами, </w:t>
            </w:r>
            <w:r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іде, </w:t>
            </w:r>
            <w:r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немов пливе лебідонька в воді</w:t>
            </w:r>
            <w:r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4)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означальне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="004647C2" w:rsidRPr="00D61FBA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П'яно чарує шелест пшениці, </w:t>
            </w:r>
            <w:r w:rsidR="004647C2"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що переплітається</w:t>
            </w:r>
            <w:r w:rsidR="006E5F5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з дзвониками та берізкою.</w:t>
            </w:r>
          </w:p>
        </w:tc>
      </w:tr>
      <w:tr w:rsidR="00D61FBA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D61FBA" w:rsidRPr="00D61FBA" w:rsidRDefault="00D61FBA" w:rsidP="00263B28">
            <w:pPr>
              <w:spacing w:before="200" w:after="0" w:line="240" w:lineRule="auto"/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 w:rsidRPr="00D61FBA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Д) </w:t>
            </w:r>
            <w:r w:rsidRPr="00D61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 Соломія примостилася на плоті, Остап одіпхнув його від берега й тоді скочив.</w:t>
            </w:r>
          </w:p>
        </w:tc>
      </w:tr>
    </w:tbl>
    <w:p w:rsidR="004647C2" w:rsidRPr="004647C2" w:rsidRDefault="007D228B" w:rsidP="00263B28">
      <w:pPr>
        <w:spacing w:before="200" w:after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  <w:r w:rsidRPr="007D228B">
        <w:rPr>
          <w:rFonts w:ascii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4647C2" w:rsidRPr="00D61FBA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D61FBA">
        <w:rPr>
          <w:color w:val="1B1C1D"/>
          <w:sz w:val="28"/>
          <w:szCs w:val="28"/>
        </w:rPr>
        <w:t>Завдання 6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Установіть відповідність між складнопідрядними реченнями та видами їх підрядної частини: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173"/>
        <w:gridCol w:w="5786"/>
      </w:tblGrid>
      <w:tr w:rsidR="004647C2" w:rsidRPr="004647C2" w:rsidTr="004647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Вид підрядної частини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Речення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1) </w:t>
            </w:r>
            <w:r w:rsidR="004647C2"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способу дії і ступеня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C129B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Сюди, </w:t>
            </w:r>
            <w:r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де вуличка забута</w:t>
            </w:r>
            <w:r w:rsidRPr="00C129B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, приїхав</w:t>
            </w:r>
            <w:r w:rsidR="006E5F5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по дитячі сни.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2) </w:t>
            </w:r>
            <w:r w:rsidR="004647C2"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порівняльне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4647C2" w:rsidRPr="00C129B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Зацвіла калина, </w:t>
            </w:r>
            <w:r w:rsidR="004647C2"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ніби засміялася дівчина-дитина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3) </w:t>
            </w:r>
            <w:r w:rsidR="004647C2"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місця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Люблю</w:t>
            </w:r>
            <w:r w:rsidRPr="00C129B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r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коли у вікно розкрите шумлять</w:t>
            </w:r>
            <w:r w:rsidR="006E5F5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безжурно дерева.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4) </w:t>
            </w:r>
            <w:r w:rsidR="004647C2"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з'ясувальне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C129BB" w:rsidRDefault="00C129BB" w:rsidP="00263B28">
            <w:pPr>
              <w:spacing w:before="200"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Pr="00C129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 єсть народу, якої правди сила ніяким звойована ще не була.</w:t>
            </w:r>
          </w:p>
        </w:tc>
      </w:tr>
      <w:tr w:rsidR="00C129BB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C129BB" w:rsidRDefault="00C129BB" w:rsidP="00263B28">
            <w:pPr>
              <w:spacing w:after="0" w:line="240" w:lineRule="auto"/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C129BB" w:rsidRPr="00C129BB" w:rsidRDefault="006E5F5B" w:rsidP="00C129BB">
            <w:pPr>
              <w:spacing w:line="240" w:lineRule="auto"/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="00C129BB" w:rsidRPr="00C129B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Мороз ударив </w:t>
            </w:r>
            <w:r w:rsidR="00C129BB" w:rsidRPr="00C129BB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так нагло, що</w:t>
            </w:r>
            <w:r w:rsidR="00C129BB" w:rsidRPr="00C129B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побив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усі чорнобривці в саду.</w:t>
            </w:r>
          </w:p>
        </w:tc>
      </w:tr>
    </w:tbl>
    <w:p w:rsidR="004647C2" w:rsidRPr="004647C2" w:rsidRDefault="007D228B" w:rsidP="004647C2">
      <w:pPr>
        <w:spacing w:after="8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  <w:r w:rsidRPr="007D228B">
        <w:rPr>
          <w:rFonts w:ascii="Times New Roman" w:hAnsi="Times New Roman" w:cs="Times New Roman"/>
          <w:color w:val="1B1C1D"/>
          <w:sz w:val="24"/>
          <w:szCs w:val="24"/>
        </w:rPr>
        <w:lastRenderedPageBreak/>
        <w:pict>
          <v:rect id="_x0000_i1030" style="width:0;height:1.5pt" o:hralign="center" o:hrstd="t" o:hrnoshade="t" o:hr="t" fillcolor="gray" stroked="f"/>
        </w:pict>
      </w:r>
    </w:p>
    <w:p w:rsidR="004647C2" w:rsidRPr="00BE06A6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BE06A6">
        <w:rPr>
          <w:color w:val="1B1C1D"/>
          <w:sz w:val="28"/>
          <w:szCs w:val="28"/>
        </w:rPr>
        <w:t>Завдання 7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З'ясуйте вид підрядних речень у наведених прикладах: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009"/>
        <w:gridCol w:w="6950"/>
      </w:tblGrid>
      <w:tr w:rsidR="004647C2" w:rsidRPr="004647C2" w:rsidTr="004647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Вид підрядної частини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Речення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BE06A6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1) </w:t>
            </w:r>
            <w:r w:rsidR="004647C2" w:rsidRPr="00BE06A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з'ясувальне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А) </w:t>
            </w:r>
            <w:r w:rsidR="00686896" w:rsidRPr="0068689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Т</w:t>
            </w:r>
            <w:r w:rsidR="00686896" w:rsidRPr="00686896">
              <w:rPr>
                <w:rFonts w:ascii="Times New Roman" w:hAnsi="Times New Roman" w:cs="Times New Roman"/>
              </w:rPr>
              <w:t xml:space="preserve">ільки нині </w:t>
            </w:r>
            <w:r w:rsidR="00686896" w:rsidRPr="00686896">
              <w:rPr>
                <w:rFonts w:ascii="Times New Roman" w:hAnsi="Times New Roman" w:cs="Times New Roman"/>
                <w:bCs/>
              </w:rPr>
              <w:t>зрозумів</w:t>
            </w:r>
            <w:r w:rsidR="00686896" w:rsidRPr="00686896">
              <w:rPr>
                <w:rFonts w:ascii="Times New Roman" w:hAnsi="Times New Roman" w:cs="Times New Roman"/>
              </w:rPr>
              <w:t xml:space="preserve"> до сліз, </w:t>
            </w:r>
            <w:r w:rsidR="00686896" w:rsidRPr="00686896">
              <w:rPr>
                <w:rFonts w:ascii="Times New Roman" w:hAnsi="Times New Roman" w:cs="Times New Roman"/>
                <w:bCs/>
              </w:rPr>
              <w:t>що</w:t>
            </w:r>
            <w:r w:rsidR="00686896" w:rsidRPr="00686896">
              <w:rPr>
                <w:rFonts w:ascii="Times New Roman" w:hAnsi="Times New Roman" w:cs="Times New Roman"/>
              </w:rPr>
              <w:t xml:space="preserve"> ви вже </w:t>
            </w:r>
            <w:r w:rsidR="00686896" w:rsidRPr="00686896">
              <w:rPr>
                <w:rFonts w:ascii="Times New Roman" w:hAnsi="Times New Roman" w:cs="Times New Roman"/>
                <w:bCs/>
              </w:rPr>
              <w:t>не повернетесь</w:t>
            </w:r>
            <w:r w:rsidR="00686896" w:rsidRPr="00686896">
              <w:rPr>
                <w:rFonts w:ascii="Times New Roman" w:hAnsi="Times New Roman" w:cs="Times New Roman"/>
              </w:rPr>
              <w:t xml:space="preserve"> до хати.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BE06A6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2) </w:t>
            </w:r>
            <w:r w:rsidR="004647C2" w:rsidRPr="00BE06A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означальне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4647C2" w:rsidRPr="00BE06A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Край дороги, </w:t>
            </w:r>
            <w:r w:rsidR="004647C2" w:rsidRPr="00BE06A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де їхали вершники</w:t>
            </w:r>
            <w:r w:rsidR="006E5F5B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, густо цвіли ромашки.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BE06A6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3) </w:t>
            </w:r>
            <w:r w:rsidR="004647C2" w:rsidRPr="00BE06A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місця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</w:t>
            </w:r>
            <w:r w:rsidR="00BE06A6" w:rsidRPr="00BE06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Твій дух не став приниженим і плюсклим, хоч слала доля чорні килими.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BE06A6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4) </w:t>
            </w:r>
            <w:r w:rsidR="004647C2" w:rsidRPr="00BE06A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часу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Г) </w:t>
            </w:r>
            <w:r w:rsidR="004647C2" w:rsidRPr="00BE06A6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Коли прибудеш влітку до столиці</w:t>
            </w:r>
            <w:r w:rsidR="004647C2" w:rsidRPr="00BE06A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, немов на конях вилетять каштани... 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BE06A6" w:rsidRDefault="004647C2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Д) </w:t>
            </w:r>
            <w:r w:rsidRPr="002576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Бачу за морями золоті дороги, де припав до неба синьоокий степ.</w:t>
            </w:r>
          </w:p>
        </w:tc>
      </w:tr>
    </w:tbl>
    <w:p w:rsidR="004647C2" w:rsidRPr="004647C2" w:rsidRDefault="007D228B" w:rsidP="00263B28">
      <w:pPr>
        <w:spacing w:after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  <w:r w:rsidRPr="007D228B">
        <w:rPr>
          <w:rFonts w:ascii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4647C2" w:rsidRPr="0025766E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25766E">
        <w:rPr>
          <w:color w:val="1B1C1D"/>
          <w:sz w:val="28"/>
          <w:szCs w:val="28"/>
        </w:rPr>
        <w:t>Завдання 8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Кома НЕ СТАВИТЬСЯ в реченні (розділові знаки пропущені):</w:t>
      </w:r>
    </w:p>
    <w:p w:rsidR="0025766E" w:rsidRDefault="0025766E" w:rsidP="004647C2">
      <w:pPr>
        <w:pStyle w:val="a3"/>
        <w:numPr>
          <w:ilvl w:val="0"/>
          <w:numId w:val="13"/>
        </w:numPr>
        <w:spacing w:before="200" w:beforeAutospacing="0" w:after="80" w:afterAutospacing="0"/>
        <w:ind w:left="0"/>
        <w:rPr>
          <w:color w:val="1B1C1D"/>
        </w:rPr>
      </w:pPr>
      <w:r w:rsidRPr="0025766E">
        <w:rPr>
          <w:color w:val="1B1C1D"/>
        </w:rPr>
        <w:t xml:space="preserve">А) </w:t>
      </w:r>
      <w:r w:rsidR="004647C2" w:rsidRPr="0025766E">
        <w:rPr>
          <w:color w:val="1B1C1D"/>
        </w:rPr>
        <w:t>День був сонячни</w:t>
      </w:r>
      <w:r>
        <w:rPr>
          <w:color w:val="1B1C1D"/>
        </w:rPr>
        <w:t xml:space="preserve">м і небо здавалося ще більшим. </w:t>
      </w:r>
    </w:p>
    <w:p w:rsidR="004647C2" w:rsidRPr="0025766E" w:rsidRDefault="0025766E" w:rsidP="004647C2">
      <w:pPr>
        <w:pStyle w:val="a3"/>
        <w:numPr>
          <w:ilvl w:val="0"/>
          <w:numId w:val="13"/>
        </w:numPr>
        <w:spacing w:before="200" w:beforeAutospacing="0" w:after="80" w:afterAutospacing="0"/>
        <w:ind w:left="0"/>
        <w:rPr>
          <w:color w:val="1B1C1D"/>
        </w:rPr>
      </w:pPr>
      <w:r w:rsidRPr="0025766E">
        <w:rPr>
          <w:color w:val="1B1C1D"/>
        </w:rPr>
        <w:t xml:space="preserve">Б) </w:t>
      </w:r>
      <w:r w:rsidR="004647C2" w:rsidRPr="0025766E">
        <w:rPr>
          <w:color w:val="1B1C1D"/>
        </w:rPr>
        <w:t xml:space="preserve">Жайворонок заспівав для своєї жіночки і їй </w:t>
      </w:r>
      <w:r w:rsidRPr="0025766E">
        <w:rPr>
          <w:color w:val="1B1C1D"/>
        </w:rPr>
        <w:t xml:space="preserve">теж захотілося злетіти в небо. </w:t>
      </w:r>
    </w:p>
    <w:p w:rsidR="0025766E" w:rsidRPr="00CD3A9E" w:rsidRDefault="0025766E" w:rsidP="004647C2">
      <w:pPr>
        <w:pStyle w:val="a3"/>
        <w:numPr>
          <w:ilvl w:val="0"/>
          <w:numId w:val="13"/>
        </w:numPr>
        <w:spacing w:before="200" w:beforeAutospacing="0" w:after="0" w:afterAutospacing="0"/>
        <w:ind w:left="0"/>
        <w:rPr>
          <w:color w:val="1B1C1D"/>
        </w:rPr>
      </w:pPr>
      <w:r w:rsidRPr="00CD3A9E">
        <w:rPr>
          <w:bCs/>
          <w:color w:val="1B1C1D"/>
          <w:bdr w:val="none" w:sz="0" w:space="0" w:color="auto" w:frame="1"/>
        </w:rPr>
        <w:t xml:space="preserve">В) </w:t>
      </w:r>
      <w:r w:rsidR="004647C2" w:rsidRPr="00CD3A9E">
        <w:rPr>
          <w:bCs/>
          <w:color w:val="1B1C1D"/>
          <w:bdr w:val="none" w:sz="0" w:space="0" w:color="auto" w:frame="1"/>
        </w:rPr>
        <w:t>На подвір'ї голосно сміються діти і пурхають горобці.</w:t>
      </w:r>
      <w:r w:rsidR="004647C2" w:rsidRPr="00CD3A9E">
        <w:rPr>
          <w:color w:val="1B1C1D"/>
        </w:rPr>
        <w:t xml:space="preserve"> </w:t>
      </w:r>
    </w:p>
    <w:p w:rsidR="0025766E" w:rsidRPr="0025766E" w:rsidRDefault="0025766E" w:rsidP="004647C2">
      <w:pPr>
        <w:pStyle w:val="a3"/>
        <w:numPr>
          <w:ilvl w:val="0"/>
          <w:numId w:val="13"/>
        </w:numPr>
        <w:spacing w:before="200" w:beforeAutospacing="0" w:after="0" w:afterAutospacing="0"/>
        <w:ind w:left="0"/>
        <w:rPr>
          <w:color w:val="1B1C1D"/>
        </w:rPr>
      </w:pPr>
      <w:r w:rsidRPr="0025766E">
        <w:rPr>
          <w:color w:val="1B1C1D"/>
        </w:rPr>
        <w:t xml:space="preserve">Г) </w:t>
      </w:r>
      <w:r w:rsidR="004647C2" w:rsidRPr="0025766E">
        <w:rPr>
          <w:color w:val="1B1C1D"/>
        </w:rPr>
        <w:t xml:space="preserve">І жмуриться вікнами наша </w:t>
      </w:r>
      <w:r w:rsidRPr="0025766E">
        <w:rPr>
          <w:color w:val="1B1C1D"/>
        </w:rPr>
        <w:t xml:space="preserve">хатина і шепче задумливий сад. </w:t>
      </w:r>
    </w:p>
    <w:p w:rsidR="004647C2" w:rsidRPr="0025766E" w:rsidRDefault="0025766E" w:rsidP="004647C2">
      <w:pPr>
        <w:pStyle w:val="a3"/>
        <w:numPr>
          <w:ilvl w:val="0"/>
          <w:numId w:val="13"/>
        </w:numPr>
        <w:spacing w:before="200" w:beforeAutospacing="0" w:after="0" w:afterAutospacing="0"/>
        <w:ind w:left="0"/>
        <w:rPr>
          <w:color w:val="1B1C1D"/>
        </w:rPr>
      </w:pPr>
      <w:r w:rsidRPr="0025766E">
        <w:rPr>
          <w:color w:val="1B1C1D"/>
        </w:rPr>
        <w:t xml:space="preserve">Д) </w:t>
      </w:r>
      <w:r w:rsidR="004647C2" w:rsidRPr="0025766E">
        <w:rPr>
          <w:color w:val="1B1C1D"/>
        </w:rPr>
        <w:t xml:space="preserve">Мені потрібне слово а не слава. </w:t>
      </w:r>
    </w:p>
    <w:p w:rsidR="004647C2" w:rsidRPr="004647C2" w:rsidRDefault="007D228B" w:rsidP="004647C2">
      <w:pPr>
        <w:spacing w:before="200" w:after="8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  <w:r w:rsidRPr="007D228B">
        <w:rPr>
          <w:rFonts w:ascii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4647C2" w:rsidRPr="0025766E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25766E">
        <w:rPr>
          <w:color w:val="1B1C1D"/>
          <w:sz w:val="28"/>
          <w:szCs w:val="28"/>
        </w:rPr>
        <w:t>Завдання 9</w:t>
      </w:r>
    </w:p>
    <w:p w:rsidR="004647C2" w:rsidRPr="004647C2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4647C2">
        <w:rPr>
          <w:b/>
          <w:bCs/>
          <w:color w:val="1B1C1D"/>
          <w:bdr w:val="none" w:sz="0" w:space="0" w:color="auto" w:frame="1"/>
        </w:rPr>
        <w:t>Установіть відповідність між складнопідрядними реченнями та видами їх підрядної частини: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012"/>
        <w:gridCol w:w="5947"/>
      </w:tblGrid>
      <w:tr w:rsidR="004647C2" w:rsidRPr="004647C2" w:rsidTr="004647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Вид підрядної частини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4647C2" w:rsidRDefault="004647C2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4647C2">
              <w:rPr>
                <w:rStyle w:val="a4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Речення</w:t>
            </w:r>
          </w:p>
        </w:tc>
      </w:tr>
      <w:tr w:rsidR="004647C2" w:rsidRPr="0025766E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1) </w:t>
            </w:r>
            <w:r w:rsidR="004647C2" w:rsidRPr="0025766E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часу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</w:t>
            </w:r>
            <w:r w:rsidRPr="002576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Спинюся я і довго буду слухати, як бродить серпень по землі моїй.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2) </w:t>
            </w:r>
            <w:r w:rsidR="004647C2" w:rsidRPr="0025766E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означальне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Б) </w:t>
            </w:r>
            <w:r w:rsidRPr="0025766E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Коли я виходив з дому</w:t>
            </w:r>
            <w:r w:rsidRPr="0025766E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, мене засліпило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яскраве сонце.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3) </w:t>
            </w:r>
            <w:r w:rsidR="004647C2" w:rsidRPr="0025766E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обставинне способу дії і ступеня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В) </w:t>
            </w:r>
            <w:r w:rsidRPr="002576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Туди, де образи кохані, душа окрилена летить.</w:t>
            </w:r>
          </w:p>
        </w:tc>
      </w:tr>
      <w:tr w:rsidR="004647C2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4) </w:t>
            </w:r>
            <w:r w:rsidR="004647C2" w:rsidRPr="0025766E"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  <w:t>підрядне з'ясувальне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4647C2" w:rsidRP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Г) </w:t>
            </w:r>
            <w:r w:rsidRPr="002576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Вогонь був таким, що в повітрі снаряди зустрілися зі снарядами.</w:t>
            </w:r>
          </w:p>
        </w:tc>
      </w:tr>
      <w:tr w:rsidR="0025766E" w:rsidRPr="004647C2" w:rsidTr="004647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25766E" w:rsidRDefault="0025766E" w:rsidP="00263B28">
            <w:pPr>
              <w:spacing w:after="0" w:line="240" w:lineRule="auto"/>
              <w:rPr>
                <w:rFonts w:ascii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25766E" w:rsidRPr="0025766E" w:rsidRDefault="0025766E" w:rsidP="00743D1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Д) </w:t>
            </w:r>
            <w:r w:rsidRPr="0025766E">
              <w:rPr>
                <w:color w:val="333333"/>
              </w:rPr>
              <w:t>Так було тихо, що мені соромно стало калатання власного серця.</w:t>
            </w:r>
          </w:p>
        </w:tc>
      </w:tr>
    </w:tbl>
    <w:p w:rsidR="004647C2" w:rsidRPr="004647C2" w:rsidRDefault="007D228B" w:rsidP="00263B28">
      <w:pPr>
        <w:spacing w:after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  <w:r w:rsidRPr="007D228B">
        <w:rPr>
          <w:rFonts w:ascii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4647C2" w:rsidRPr="00043D97" w:rsidRDefault="004647C2" w:rsidP="004647C2">
      <w:pPr>
        <w:pStyle w:val="3"/>
        <w:spacing w:before="200" w:beforeAutospacing="0" w:after="80" w:afterAutospacing="0"/>
        <w:rPr>
          <w:color w:val="1B1C1D"/>
          <w:sz w:val="28"/>
          <w:szCs w:val="28"/>
        </w:rPr>
      </w:pPr>
      <w:r w:rsidRPr="00043D97">
        <w:rPr>
          <w:color w:val="1B1C1D"/>
          <w:sz w:val="28"/>
          <w:szCs w:val="28"/>
        </w:rPr>
        <w:lastRenderedPageBreak/>
        <w:t>Завдання 10</w:t>
      </w:r>
    </w:p>
    <w:p w:rsidR="004647C2" w:rsidRPr="003B10A3" w:rsidRDefault="004647C2" w:rsidP="004647C2">
      <w:pPr>
        <w:pStyle w:val="a3"/>
        <w:spacing w:before="200" w:beforeAutospacing="0" w:after="0" w:afterAutospacing="0"/>
        <w:rPr>
          <w:color w:val="1B1C1D"/>
        </w:rPr>
      </w:pPr>
      <w:r w:rsidRPr="003B10A3">
        <w:rPr>
          <w:bCs/>
          <w:color w:val="1B1C1D"/>
          <w:bdr w:val="none" w:sz="0" w:space="0" w:color="auto" w:frame="1"/>
        </w:rPr>
        <w:t xml:space="preserve">Складносурядне речення утвориться, якщо серед варіантів продовження речення </w:t>
      </w:r>
      <w:r w:rsidRPr="003B10A3">
        <w:rPr>
          <w:b/>
          <w:bCs/>
          <w:i/>
          <w:color w:val="1B1C1D"/>
          <w:bdr w:val="none" w:sz="0" w:space="0" w:color="auto" w:frame="1"/>
        </w:rPr>
        <w:t>«Ще виблискують кришталеві роси...»</w:t>
      </w:r>
      <w:r w:rsidRPr="003B10A3">
        <w:rPr>
          <w:bCs/>
          <w:color w:val="1B1C1D"/>
          <w:bdr w:val="none" w:sz="0" w:space="0" w:color="auto" w:frame="1"/>
        </w:rPr>
        <w:t xml:space="preserve"> обрати</w:t>
      </w:r>
    </w:p>
    <w:p w:rsidR="003B10A3" w:rsidRDefault="003B10A3" w:rsidP="004647C2">
      <w:pPr>
        <w:pStyle w:val="a3"/>
        <w:numPr>
          <w:ilvl w:val="0"/>
          <w:numId w:val="14"/>
        </w:numPr>
        <w:spacing w:before="200" w:beforeAutospacing="0" w:after="0" w:afterAutospacing="0"/>
        <w:ind w:left="0"/>
        <w:rPr>
          <w:color w:val="1B1C1D"/>
        </w:rPr>
      </w:pPr>
      <w:r w:rsidRPr="003B10A3">
        <w:rPr>
          <w:color w:val="1B1C1D"/>
        </w:rPr>
        <w:t xml:space="preserve">А) </w:t>
      </w:r>
      <w:r w:rsidR="004647C2" w:rsidRPr="003B10A3">
        <w:rPr>
          <w:color w:val="1B1C1D"/>
        </w:rPr>
        <w:t xml:space="preserve">ранок холодить оксамитові трави. </w:t>
      </w:r>
    </w:p>
    <w:p w:rsidR="004647C2" w:rsidRPr="003B10A3" w:rsidRDefault="003B10A3" w:rsidP="004647C2">
      <w:pPr>
        <w:pStyle w:val="a3"/>
        <w:numPr>
          <w:ilvl w:val="0"/>
          <w:numId w:val="14"/>
        </w:numPr>
        <w:spacing w:before="200" w:beforeAutospacing="0" w:after="0" w:afterAutospacing="0"/>
        <w:ind w:left="0"/>
        <w:rPr>
          <w:color w:val="1B1C1D"/>
        </w:rPr>
      </w:pPr>
      <w:r>
        <w:rPr>
          <w:color w:val="1B1C1D"/>
        </w:rPr>
        <w:t xml:space="preserve">Б) </w:t>
      </w:r>
      <w:r w:rsidR="004647C2" w:rsidRPr="003B10A3">
        <w:rPr>
          <w:color w:val="1B1C1D"/>
        </w:rPr>
        <w:t xml:space="preserve">і випромінюють веселковий розмай. </w:t>
      </w:r>
    </w:p>
    <w:p w:rsidR="004647C2" w:rsidRPr="00CD3A9E" w:rsidRDefault="003B10A3" w:rsidP="004647C2">
      <w:pPr>
        <w:pStyle w:val="a3"/>
        <w:numPr>
          <w:ilvl w:val="0"/>
          <w:numId w:val="14"/>
        </w:numPr>
        <w:spacing w:before="200" w:beforeAutospacing="0" w:after="80" w:afterAutospacing="0"/>
        <w:ind w:left="0"/>
        <w:rPr>
          <w:color w:val="1B1C1D"/>
        </w:rPr>
      </w:pPr>
      <w:r w:rsidRPr="00CD3A9E">
        <w:rPr>
          <w:bCs/>
          <w:color w:val="1B1C1D"/>
          <w:bdr w:val="none" w:sz="0" w:space="0" w:color="auto" w:frame="1"/>
        </w:rPr>
        <w:t xml:space="preserve">В) </w:t>
      </w:r>
      <w:r w:rsidR="004647C2" w:rsidRPr="00CD3A9E">
        <w:rPr>
          <w:bCs/>
          <w:color w:val="1B1C1D"/>
          <w:bdr w:val="none" w:sz="0" w:space="0" w:color="auto" w:frame="1"/>
        </w:rPr>
        <w:t>але сонце вже осяяло виднокрай.</w:t>
      </w:r>
      <w:r w:rsidR="004647C2" w:rsidRPr="00CD3A9E">
        <w:rPr>
          <w:color w:val="1B1C1D"/>
        </w:rPr>
        <w:t xml:space="preserve"> </w:t>
      </w:r>
    </w:p>
    <w:p w:rsidR="004647C2" w:rsidRPr="003B10A3" w:rsidRDefault="003B10A3" w:rsidP="004647C2">
      <w:pPr>
        <w:pStyle w:val="a3"/>
        <w:numPr>
          <w:ilvl w:val="0"/>
          <w:numId w:val="14"/>
        </w:numPr>
        <w:spacing w:before="200" w:beforeAutospacing="0" w:after="0" w:afterAutospacing="0"/>
        <w:ind w:left="0"/>
        <w:rPr>
          <w:color w:val="1B1C1D"/>
        </w:rPr>
      </w:pPr>
      <w:r w:rsidRPr="003B10A3">
        <w:rPr>
          <w:color w:val="1B1C1D"/>
        </w:rPr>
        <w:t xml:space="preserve">Г) </w:t>
      </w:r>
      <w:r>
        <w:rPr>
          <w:color w:val="1B1C1D"/>
        </w:rPr>
        <w:t>милуючи око веселим сяйвом.</w:t>
      </w:r>
    </w:p>
    <w:p w:rsidR="00F745C2" w:rsidRPr="00043D97" w:rsidRDefault="003B10A3" w:rsidP="00043D97">
      <w:pPr>
        <w:pStyle w:val="a3"/>
        <w:numPr>
          <w:ilvl w:val="0"/>
          <w:numId w:val="14"/>
        </w:numPr>
        <w:spacing w:before="200" w:beforeAutospacing="0" w:after="0" w:afterAutospacing="0"/>
        <w:ind w:left="0"/>
      </w:pPr>
      <w:r w:rsidRPr="003B10A3">
        <w:rPr>
          <w:color w:val="1B1C1D"/>
        </w:rPr>
        <w:t xml:space="preserve">Д) </w:t>
      </w:r>
      <w:r w:rsidR="004647C2" w:rsidRPr="003B10A3">
        <w:rPr>
          <w:color w:val="1B1C1D"/>
        </w:rPr>
        <w:t xml:space="preserve">бо тільки займається на день. </w:t>
      </w:r>
    </w:p>
    <w:p w:rsidR="00F745C2" w:rsidRPr="00F745C2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>Завдання 11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Складнопідрядне речення з підрядним часу утвориться, якщо до частини </w:t>
      </w:r>
      <w:r w:rsidRPr="00F745C2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lang w:eastAsia="uk-UA"/>
        </w:rPr>
        <w:t>«Я буду згадувати свої шкільні роки...»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 додати: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А)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щоб ненадовго повернутися назад.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Б)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бо були вони щасливими.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В)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хоч і швидко вони промайнули.</w:t>
      </w:r>
    </w:p>
    <w:p w:rsidR="00F745C2" w:rsidRPr="00F745C2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CD3A9E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 xml:space="preserve">Г) </w:t>
      </w:r>
      <w:r w:rsidRPr="00F745C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>доки буду топтати ряст.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Д)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дарма що вони були дуже давно.</w:t>
      </w:r>
    </w:p>
    <w:p w:rsidR="00F745C2" w:rsidRPr="00F745C2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Завдання 12 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Складнопідрядне речення утвориться, якщо серед варіантів продовження речення </w:t>
      </w:r>
      <w:r w:rsidRPr="00F745C2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lang w:eastAsia="uk-UA"/>
        </w:rPr>
        <w:t xml:space="preserve">«Спадала безмісячна ніч...»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обрати: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А)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неначе занурюючи все в темряву.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Б)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насувався лячний присмерк.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В)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якось журливо ставало на душі.</w:t>
      </w:r>
    </w:p>
    <w:p w:rsidR="00F745C2" w:rsidRPr="00F745C2" w:rsidRDefault="00F745C2" w:rsidP="00F745C2">
      <w:pPr>
        <w:spacing w:before="100" w:beforeAutospacing="1"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 xml:space="preserve">Г) 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однак на ґанку ще точилася розмова.</w:t>
      </w:r>
    </w:p>
    <w:p w:rsidR="00162DD3" w:rsidRPr="00043D97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CD3A9E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 xml:space="preserve">Д) </w:t>
      </w:r>
      <w:r w:rsidRPr="00F745C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uk-UA"/>
        </w:rPr>
        <w:t>яка огортала спокоєм усе навколо.</w:t>
      </w:r>
    </w:p>
    <w:p w:rsidR="00F745C2" w:rsidRPr="00F745C2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Завдання </w:t>
      </w:r>
      <w:r w:rsidR="00162DD3" w:rsidRPr="00162DD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>1</w:t>
      </w: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3 </w:t>
      </w:r>
    </w:p>
    <w:p w:rsidR="00F745C2" w:rsidRPr="00F745C2" w:rsidRDefault="00F745C2" w:rsidP="00F745C2">
      <w:pPr>
        <w:spacing w:before="100" w:beforeAutospacing="1"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Установіть відповідність між складнопідрядними реченнями та видами їх підрядної частини</w:t>
      </w:r>
      <w:r w:rsidRPr="00F745C2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416"/>
        <w:gridCol w:w="7543"/>
      </w:tblGrid>
      <w:tr w:rsidR="00F745C2" w:rsidRPr="00F745C2" w:rsidTr="00F745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Вид підрядної частини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Речення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підрядне з'ясувальне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А)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Де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грози падають, </w:t>
            </w: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там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райдуги встають.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2)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підрядне обставинне часу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Б)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Українська мова сьогодні - це мова, </w:t>
            </w: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що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, ввібравши найцінніше з надбань минулих віків, перебуває в невпинному розвитку.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3)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підрядне обставинне місця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В) 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Хто щастя взяв у лютій боротьбі, той може захистити його в бою. 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4)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підрядне означальне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Г)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Музика стимулює центри задоволення в мозку, а ритмічні рухи під неї активують сенсорні та рухові центри.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Д</w:t>
            </w:r>
            <w:r w:rsidR="00162DD3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) </w:t>
            </w:r>
            <w:r w:rsidR="00162DD3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Вже біліли світанкові зорі, </w:t>
            </w:r>
            <w:r w:rsidR="00162DD3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коли</w:t>
            </w:r>
            <w:r w:rsidR="00162DD3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до озерця під’їхала машина.</w:t>
            </w:r>
          </w:p>
        </w:tc>
      </w:tr>
    </w:tbl>
    <w:p w:rsidR="00F745C2" w:rsidRPr="00F745C2" w:rsidRDefault="007D228B" w:rsidP="00F745C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7D228B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4" style="width:0;height:1.5pt" o:hralign="center" o:hrstd="t" o:hrnoshade="t" o:hr="t" fillcolor="gray" stroked="f"/>
        </w:pict>
      </w:r>
    </w:p>
    <w:p w:rsidR="00F745C2" w:rsidRPr="00F745C2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Завдання </w:t>
      </w:r>
      <w:r w:rsidR="00162DD3" w:rsidRPr="00162DD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>1</w:t>
      </w: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4 </w:t>
      </w:r>
    </w:p>
    <w:p w:rsidR="00F745C2" w:rsidRPr="00F745C2" w:rsidRDefault="00F745C2" w:rsidP="00F745C2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Установіть відповідність: вид речення - приклад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652"/>
        <w:gridCol w:w="5307"/>
      </w:tblGrid>
      <w:tr w:rsidR="00F745C2" w:rsidRPr="00F745C2" w:rsidTr="00F745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Вид речення (СПР - складнопідрядне речення)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Приклад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СПР з підрядним обставинним часу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А)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Коли виходили з готелю, сонце вже танцювало на небі ламбаду.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2)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СПР з підрядним з’ясувальним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Б)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Небо, яке сьогодні тихе, синє й глибоке, наливає море блакиттю.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3)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СПР з підрядним обставинним способу дії і ступеня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В)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Життя зриває дні мої, неначе вітер зриває листя.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4)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СПР з підрядним обставинним порівняльним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Г)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Сонце пекло так, що й уночі степ пашів.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Д)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Він розуміє, що ця байдужість страшніша за стогони й сльози.</w:t>
            </w:r>
          </w:p>
        </w:tc>
      </w:tr>
    </w:tbl>
    <w:p w:rsidR="00F745C2" w:rsidRPr="00F745C2" w:rsidRDefault="007D228B" w:rsidP="00F745C2">
      <w:pPr>
        <w:spacing w:after="8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</w:pPr>
      <w:r w:rsidRPr="007D228B">
        <w:rPr>
          <w:rFonts w:ascii="Times New Roman" w:eastAsia="Times New Roman" w:hAnsi="Times New Roman" w:cs="Times New Roman"/>
          <w:color w:val="1B1C1D"/>
          <w:sz w:val="24"/>
          <w:szCs w:val="24"/>
          <w:lang w:eastAsia="uk-UA"/>
        </w:rPr>
        <w:pict>
          <v:rect id="_x0000_i1035" style="width:0;height:1.5pt" o:hralign="center" o:hrstd="t" o:hrnoshade="t" o:hr="t" fillcolor="gray" stroked="f"/>
        </w:pict>
      </w:r>
    </w:p>
    <w:p w:rsidR="00F745C2" w:rsidRPr="00F745C2" w:rsidRDefault="00F745C2" w:rsidP="00F7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Завдання </w:t>
      </w:r>
      <w:r w:rsidR="00162DD3" w:rsidRPr="00162DD3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>1</w:t>
      </w:r>
      <w:r w:rsidRPr="00F745C2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bdr w:val="none" w:sz="0" w:space="0" w:color="auto" w:frame="1"/>
          <w:lang w:eastAsia="uk-UA"/>
        </w:rPr>
        <w:t xml:space="preserve">5 </w:t>
      </w:r>
    </w:p>
    <w:p w:rsidR="00F745C2" w:rsidRPr="00F745C2" w:rsidRDefault="00F745C2" w:rsidP="00F745C2">
      <w:pPr>
        <w:spacing w:before="100" w:beforeAutospacing="1" w:after="16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</w:pPr>
      <w:r w:rsidRPr="00F745C2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uk-UA"/>
        </w:rPr>
        <w:t>Установіть відповідність між складнопідрядними реченнями та видами їх підрядної частини: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33"/>
        <w:gridCol w:w="6826"/>
      </w:tblGrid>
      <w:tr w:rsidR="00F745C2" w:rsidRPr="00F745C2" w:rsidTr="00F745C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Вид підрядної частини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uk-UA"/>
              </w:rPr>
              <w:t>Речення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1)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підрядне обставинне часу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А)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Східний небокрай червоно горів, </w:t>
            </w: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неначе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хтось далеко на обрії запалив велике кострище.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2)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підрядне означальне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Б) 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Буря розчахнула стару, напівзасохлу акацію,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що</w:t>
            </w:r>
            <w:r w:rsidR="00F745C2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росла біля сіней.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3)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підрядне обставинне місця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</w:t>
            </w:r>
            <w:r w:rsidR="00162DD3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) </w:t>
            </w:r>
            <w:r w:rsidR="00162DD3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Коли</w:t>
            </w:r>
            <w:r w:rsidR="00162DD3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заходить ніч, тоді </w:t>
            </w:r>
            <w:proofErr w:type="spellStart"/>
            <w:r w:rsidR="00162DD3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дивоцвітом</w:t>
            </w:r>
            <w:proofErr w:type="spellEnd"/>
            <w:r w:rsidR="00162DD3"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цвіте степ.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4)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підрядне обставинне </w:t>
            </w:r>
            <w:r w:rsidR="00F745C2"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порівняльне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lastRenderedPageBreak/>
              <w:t xml:space="preserve">Г)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Історія сколихнула душу так, що здається мені дуже 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lastRenderedPageBreak/>
              <w:t>значущою.</w:t>
            </w:r>
          </w:p>
        </w:tc>
      </w:tr>
      <w:tr w:rsidR="00F745C2" w:rsidRPr="00F745C2" w:rsidTr="00F745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F745C2" w:rsidP="00F74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:rsidR="00F745C2" w:rsidRPr="00F745C2" w:rsidRDefault="00162DD3" w:rsidP="0016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Д) </w:t>
            </w: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Де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воля родиться, </w:t>
            </w:r>
            <w:r w:rsidRPr="00F745C2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там</w:t>
            </w:r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загиба</w:t>
            </w:r>
            <w:proofErr w:type="spellEnd"/>
            <w:r w:rsidRPr="00F745C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зневіра.</w:t>
            </w:r>
          </w:p>
        </w:tc>
      </w:tr>
    </w:tbl>
    <w:p w:rsidR="00263B28" w:rsidRDefault="00263B28" w:rsidP="009F0027">
      <w:pPr>
        <w:pStyle w:val="a3"/>
        <w:spacing w:before="200" w:beforeAutospacing="0" w:after="0" w:afterAutospacing="0"/>
        <w:jc w:val="center"/>
        <w:rPr>
          <w:b/>
          <w:sz w:val="32"/>
          <w:szCs w:val="32"/>
        </w:rPr>
      </w:pPr>
    </w:p>
    <w:p w:rsidR="00F745C2" w:rsidRPr="009F0027" w:rsidRDefault="009F0027" w:rsidP="009F0027">
      <w:pPr>
        <w:pStyle w:val="a3"/>
        <w:spacing w:before="200" w:beforeAutospacing="0" w:after="0" w:afterAutospacing="0"/>
        <w:jc w:val="center"/>
        <w:rPr>
          <w:b/>
          <w:sz w:val="32"/>
          <w:szCs w:val="32"/>
        </w:rPr>
      </w:pPr>
      <w:r w:rsidRPr="009F0027">
        <w:rPr>
          <w:b/>
          <w:sz w:val="32"/>
          <w:szCs w:val="32"/>
        </w:rPr>
        <w:t>Відповіді</w:t>
      </w:r>
    </w:p>
    <w:p w:rsidR="009F0027" w:rsidRDefault="009F0027" w:rsidP="003B10A3">
      <w:pPr>
        <w:pStyle w:val="a3"/>
        <w:spacing w:before="200" w:beforeAutospacing="0" w:after="0" w:afterAutospacing="0"/>
      </w:pPr>
      <w:r>
        <w:t xml:space="preserve">1 </w:t>
      </w:r>
      <w:r w:rsidR="00043D97">
        <w:t>–</w:t>
      </w:r>
      <w:r>
        <w:t xml:space="preserve"> </w:t>
      </w:r>
      <w:r w:rsidR="00043D97">
        <w:t>Б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2- Г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3 – Г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4 – Д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5. 1 – В; 2 – Б; 3 – А; 4 – Г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6.</w:t>
      </w:r>
      <w:r w:rsidRPr="00043D97">
        <w:t xml:space="preserve"> </w:t>
      </w:r>
      <w:r>
        <w:t>1 – Д; 2 – Б; 3 – А; 4 – В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7. 1 – А; 2 – Д; 3 – Б; 4 – Г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8 – В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9. 1 – Б; 2 – Г; 3 – Д; 4 – А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10 – В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11 – Г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12 – Д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13. 1 – В; 2 – Д; 3 – А; 4 – Б</w:t>
      </w:r>
    </w:p>
    <w:p w:rsidR="00043D97" w:rsidRDefault="00043D97" w:rsidP="003B10A3">
      <w:pPr>
        <w:pStyle w:val="a3"/>
        <w:spacing w:before="200" w:beforeAutospacing="0" w:after="0" w:afterAutospacing="0"/>
      </w:pPr>
      <w:r>
        <w:t>14.</w:t>
      </w:r>
      <w:r w:rsidRPr="00043D97">
        <w:t xml:space="preserve"> </w:t>
      </w:r>
      <w:r>
        <w:t>1 – А; 2 – Д; 3 – Г; 4 – В</w:t>
      </w:r>
    </w:p>
    <w:p w:rsidR="00043D97" w:rsidRDefault="00043D97" w:rsidP="00043D97">
      <w:pPr>
        <w:pStyle w:val="a3"/>
        <w:spacing w:before="200" w:beforeAutospacing="0" w:after="0" w:afterAutospacing="0"/>
      </w:pPr>
      <w:r>
        <w:t>15.</w:t>
      </w:r>
      <w:r w:rsidRPr="00043D97">
        <w:t xml:space="preserve"> </w:t>
      </w:r>
      <w:r>
        <w:t>1 – В; 2 – Б; 3 – Д; 4 – А</w:t>
      </w:r>
    </w:p>
    <w:p w:rsidR="00043D97" w:rsidRPr="003B10A3" w:rsidRDefault="00043D97" w:rsidP="003B10A3">
      <w:pPr>
        <w:pStyle w:val="a3"/>
        <w:spacing w:before="200" w:beforeAutospacing="0" w:after="0" w:afterAutospacing="0"/>
      </w:pPr>
    </w:p>
    <w:sectPr w:rsidR="00043D97" w:rsidRPr="003B10A3" w:rsidSect="00754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88D"/>
    <w:multiLevelType w:val="multilevel"/>
    <w:tmpl w:val="52C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50D61"/>
    <w:multiLevelType w:val="multilevel"/>
    <w:tmpl w:val="D44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917A3"/>
    <w:multiLevelType w:val="multilevel"/>
    <w:tmpl w:val="0BE8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529CB"/>
    <w:multiLevelType w:val="multilevel"/>
    <w:tmpl w:val="1922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C710D"/>
    <w:multiLevelType w:val="multilevel"/>
    <w:tmpl w:val="A45C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3137D"/>
    <w:multiLevelType w:val="multilevel"/>
    <w:tmpl w:val="C1B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E2407"/>
    <w:multiLevelType w:val="multilevel"/>
    <w:tmpl w:val="9896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9280B"/>
    <w:multiLevelType w:val="multilevel"/>
    <w:tmpl w:val="B8E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07DD6"/>
    <w:multiLevelType w:val="multilevel"/>
    <w:tmpl w:val="896C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26D50"/>
    <w:multiLevelType w:val="multilevel"/>
    <w:tmpl w:val="A7F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12791A"/>
    <w:multiLevelType w:val="multilevel"/>
    <w:tmpl w:val="4D36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C436C"/>
    <w:multiLevelType w:val="multilevel"/>
    <w:tmpl w:val="7B8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C521C"/>
    <w:multiLevelType w:val="multilevel"/>
    <w:tmpl w:val="76F6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E105F"/>
    <w:multiLevelType w:val="multilevel"/>
    <w:tmpl w:val="952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D3820"/>
    <w:multiLevelType w:val="multilevel"/>
    <w:tmpl w:val="C2E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1B4656"/>
    <w:multiLevelType w:val="multilevel"/>
    <w:tmpl w:val="20C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7467A2"/>
    <w:multiLevelType w:val="multilevel"/>
    <w:tmpl w:val="F2B0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6A3E4A"/>
    <w:multiLevelType w:val="multilevel"/>
    <w:tmpl w:val="C14A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72024C"/>
    <w:multiLevelType w:val="multilevel"/>
    <w:tmpl w:val="7BD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704C6E"/>
    <w:multiLevelType w:val="multilevel"/>
    <w:tmpl w:val="CDC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337307"/>
    <w:multiLevelType w:val="multilevel"/>
    <w:tmpl w:val="3D0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94295C"/>
    <w:multiLevelType w:val="multilevel"/>
    <w:tmpl w:val="D6D0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1"/>
  </w:num>
  <w:num w:numId="5">
    <w:abstractNumId w:val="15"/>
  </w:num>
  <w:num w:numId="6">
    <w:abstractNumId w:val="8"/>
  </w:num>
  <w:num w:numId="7">
    <w:abstractNumId w:val="11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7"/>
  </w:num>
  <w:num w:numId="14">
    <w:abstractNumId w:val="9"/>
  </w:num>
  <w:num w:numId="15">
    <w:abstractNumId w:val="21"/>
  </w:num>
  <w:num w:numId="16">
    <w:abstractNumId w:val="10"/>
  </w:num>
  <w:num w:numId="17">
    <w:abstractNumId w:val="2"/>
  </w:num>
  <w:num w:numId="18">
    <w:abstractNumId w:val="16"/>
  </w:num>
  <w:num w:numId="19">
    <w:abstractNumId w:val="18"/>
  </w:num>
  <w:num w:numId="20">
    <w:abstractNumId w:val="5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437"/>
    <w:rsid w:val="00043D97"/>
    <w:rsid w:val="00162DD3"/>
    <w:rsid w:val="0025766E"/>
    <w:rsid w:val="00263B28"/>
    <w:rsid w:val="003B10A3"/>
    <w:rsid w:val="004647C2"/>
    <w:rsid w:val="00580F12"/>
    <w:rsid w:val="00604437"/>
    <w:rsid w:val="00686896"/>
    <w:rsid w:val="006E5F5B"/>
    <w:rsid w:val="00732DFB"/>
    <w:rsid w:val="00743D1A"/>
    <w:rsid w:val="00754DFE"/>
    <w:rsid w:val="007D228B"/>
    <w:rsid w:val="009F0027"/>
    <w:rsid w:val="00B16ECC"/>
    <w:rsid w:val="00BE06A6"/>
    <w:rsid w:val="00C129BB"/>
    <w:rsid w:val="00CD3A9E"/>
    <w:rsid w:val="00D61FBA"/>
    <w:rsid w:val="00F7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FE"/>
  </w:style>
  <w:style w:type="paragraph" w:styleId="1">
    <w:name w:val="heading 1"/>
    <w:basedOn w:val="a"/>
    <w:next w:val="a"/>
    <w:link w:val="10"/>
    <w:uiPriority w:val="9"/>
    <w:qFormat/>
    <w:rsid w:val="00604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4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44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0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44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4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4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61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4436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2025-10-19T18:43:00Z</dcterms:created>
  <dcterms:modified xsi:type="dcterms:W3CDTF">2025-10-21T19:00:00Z</dcterms:modified>
</cp:coreProperties>
</file>