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Text 1</w:t>
      </w:r>
    </w:p>
    <w:p w:rsidR="00000000" w:rsidDel="00000000" w:rsidP="00000000" w:rsidRDefault="00000000" w:rsidRPr="00000000" w14:paraId="00000002">
      <w:pPr>
        <w:spacing w:after="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Read the text below. For questions (1-5) choose the correct answer (A, B, C or 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Knitting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20"/>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So why do people actually think that knitting is just something that your grandma does? Well, I have a theory. When you think of a grandma, what do you think (1)_______? Or, when you watch a film, how is the grandma shown in the film? She probably has grey hair, maybe tied up in a bun, some glasses, (2)_______  apron, sitting in a rocking chair, knitting … does that (3)_______ familiar? So, I think knitting is kind of like cooking or baking or cleaning. It’s seen as something that is quite homely, something that you do at home, something that women do, traditionally. On top of that, knitting and crocheting also (4)_________  a lot of patience and time, especially when you’re just starting out and you need to learn the different techniques and different stitch patterns and all that kind of stuff. So it makes sense that people (5)_________ that grannies are the ones who do it the most, because if you’re retired and you don’t really have much to do, then you have a lot of free time to start knitting or crocheting.</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tbl>
      <w:tblPr>
        <w:tblStyle w:val="Table1"/>
        <w:tblW w:w="7546.999999999999"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9"/>
        <w:gridCol w:w="1681"/>
        <w:gridCol w:w="1984"/>
        <w:gridCol w:w="1559"/>
        <w:gridCol w:w="1914"/>
        <w:tblGridChange w:id="0">
          <w:tblGrid>
            <w:gridCol w:w="409"/>
            <w:gridCol w:w="1681"/>
            <w:gridCol w:w="1984"/>
            <w:gridCol w:w="1559"/>
            <w:gridCol w:w="1914"/>
          </w:tblGrid>
        </w:tblGridChange>
      </w:tblGrid>
      <w:tr>
        <w:trPr>
          <w:cantSplit w:val="0"/>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1</w:t>
            </w:r>
          </w:p>
        </w:tc>
        <w:tc>
          <w:tcPr/>
          <w:p w:rsidR="00000000" w:rsidDel="00000000" w:rsidP="00000000" w:rsidRDefault="00000000" w:rsidRPr="00000000" w14:paraId="0000000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of</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about</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at</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during</w:t>
            </w:r>
          </w:p>
        </w:tc>
      </w:tr>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00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in</w:t>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an</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of</w:t>
            </w:r>
          </w:p>
        </w:tc>
      </w:tr>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0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seems</w:t>
            </w:r>
          </w:p>
        </w:tc>
        <w:tc>
          <w:tcPr/>
          <w:p w:rsidR="00000000" w:rsidDel="00000000" w:rsidP="00000000" w:rsidRDefault="00000000" w:rsidRPr="00000000" w14:paraId="0000001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sound</w:t>
            </w:r>
          </w:p>
        </w:tc>
        <w:tc>
          <w:tcPr/>
          <w:p w:rsidR="00000000" w:rsidDel="00000000" w:rsidP="00000000" w:rsidRDefault="00000000" w:rsidRPr="00000000" w14:paraId="000000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feel</w:t>
            </w:r>
          </w:p>
        </w:tc>
        <w:tc>
          <w:tcPr/>
          <w:p w:rsidR="00000000" w:rsidDel="00000000" w:rsidP="00000000" w:rsidRDefault="00000000" w:rsidRPr="00000000" w14:paraId="000000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can</w:t>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0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to take</w:t>
            </w:r>
          </w:p>
        </w:tc>
        <w:tc>
          <w:tcPr/>
          <w:p w:rsidR="00000000" w:rsidDel="00000000" w:rsidP="00000000" w:rsidRDefault="00000000" w:rsidRPr="00000000" w14:paraId="000000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taking</w:t>
            </w:r>
          </w:p>
        </w:tc>
        <w:tc>
          <w:tcPr/>
          <w:p w:rsidR="00000000" w:rsidDel="00000000" w:rsidP="00000000" w:rsidRDefault="00000000" w:rsidRPr="00000000" w14:paraId="000000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took</w:t>
            </w:r>
          </w:p>
        </w:tc>
        <w:tc>
          <w:tcPr/>
          <w:p w:rsidR="00000000" w:rsidDel="00000000" w:rsidP="00000000" w:rsidRDefault="00000000" w:rsidRPr="00000000" w14:paraId="000000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takes</w:t>
            </w:r>
          </w:p>
        </w:tc>
      </w:tr>
      <w:tr>
        <w:trPr>
          <w:cantSplit w:val="0"/>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0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suppose</w:t>
            </w:r>
          </w:p>
        </w:tc>
        <w:tc>
          <w:tcPr/>
          <w:p w:rsidR="00000000" w:rsidDel="00000000" w:rsidP="00000000" w:rsidRDefault="00000000" w:rsidRPr="00000000" w14:paraId="000000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think</w:t>
            </w:r>
          </w:p>
        </w:tc>
        <w:tc>
          <w:tcPr/>
          <w:p w:rsidR="00000000" w:rsidDel="00000000" w:rsidP="00000000" w:rsidRDefault="00000000" w:rsidRPr="00000000" w14:paraId="000000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agree</w:t>
            </w:r>
          </w:p>
        </w:tc>
        <w:tc>
          <w:tcPr/>
          <w:p w:rsidR="00000000" w:rsidDel="00000000" w:rsidP="00000000" w:rsidRDefault="00000000" w:rsidRPr="00000000" w14:paraId="000000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believe</w:t>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Правильні відповіді:</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А) of – використання фразових дієслів.</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С) an – використання неозначених артиклів, перед словами які починаються на голосний або приголосний звук.</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В) sound – за змістом це єдине правильне слово у цьому реченні.</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takes – використання граматичної конструкції у часі Present Simple.</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В) – think – за змістом це єдине правильне слово у цьому реченні.</w:t>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spacing w:after="28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Text 2</w:t>
      </w:r>
    </w:p>
    <w:p w:rsidR="00000000" w:rsidDel="00000000" w:rsidP="00000000" w:rsidRDefault="00000000" w:rsidRPr="00000000" w14:paraId="00000030">
      <w:pPr>
        <w:spacing w:after="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Read the text below. For questions (1-5) choose the correct answer (A, B, C or 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My new hobby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i w:val="0"/>
          <w:smallCaps w:val="0"/>
          <w:strike w:val="0"/>
          <w:color w:val="1e1e1e"/>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1e1e1e"/>
          <w:sz w:val="26"/>
          <w:szCs w:val="26"/>
          <w:u w:val="none"/>
          <w:shd w:fill="auto" w:val="clear"/>
          <w:vertAlign w:val="baseline"/>
          <w:rtl w:val="0"/>
        </w:rPr>
        <w:t xml:space="preserve">After years of doing very little exercise, I recently took up running. I certainly feel fitter; I’(1) _______  a bit of weight and I can run distances now that would have been impossible for me 20 years ago. So, what is it that keeps me interested?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i w:val="0"/>
          <w:smallCaps w:val="0"/>
          <w:strike w:val="0"/>
          <w:color w:val="1e1e1e"/>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1e1e1e"/>
          <w:sz w:val="26"/>
          <w:szCs w:val="26"/>
          <w:u w:val="none"/>
          <w:shd w:fill="auto" w:val="clear"/>
          <w:vertAlign w:val="baseline"/>
          <w:rtl w:val="0"/>
        </w:rPr>
        <w:t xml:space="preserve">Well, to begin with, there’s nothing like sharing a love of something with other people. When I train with my club we do sometimes talk about other things as we’re running around the streets. We’ll share news of our goals, our latest injuries, our next runs, knowing we have a friendly, interested and understanding ear. I’ve yet to meet a horrible runner!This is something I’ve really enjoyed. It might be helping to (2) _______a run in the local park or helping those who are new to running get started. I do very little compared to some people, but I certainly aim to include more of this in the future.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i w:val="0"/>
          <w:smallCaps w:val="0"/>
          <w:strike w:val="0"/>
          <w:color w:val="1e1e1e"/>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1e1e1e"/>
          <w:sz w:val="26"/>
          <w:szCs w:val="26"/>
          <w:u w:val="none"/>
          <w:shd w:fill="auto" w:val="clear"/>
          <w:vertAlign w:val="baseline"/>
          <w:rtl w:val="0"/>
        </w:rPr>
        <w:t xml:space="preserve">It really helps me to relax as well. I live quite a busy life and find it surprisingly difficult to go ten minutes without thoughts racing through my head. Yet I can often go ages (3) _______ a run thinking of nothing other than the pavement in front of me and how my body is feeling.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i w:val="0"/>
          <w:smallCaps w:val="0"/>
          <w:strike w:val="0"/>
          <w:color w:val="1e1e1e"/>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1e1e1e"/>
          <w:sz w:val="26"/>
          <w:szCs w:val="26"/>
          <w:u w:val="none"/>
          <w:shd w:fill="auto" w:val="clear"/>
          <w:vertAlign w:val="baseline"/>
          <w:rtl w:val="0"/>
        </w:rPr>
        <w:t xml:space="preserve">I like (4) ________  something to aim for and running provides (5) _______ for a focus, whether it’s something long term, like my marathon ambitions, or more immediate like going for a personal best time on a shorter run. But it’s important to remember not to push myself too hard, and one of my goals is always to enjoy running!</w:t>
      </w:r>
    </w:p>
    <w:p w:rsidR="00000000" w:rsidDel="00000000" w:rsidP="00000000" w:rsidRDefault="00000000" w:rsidRPr="00000000" w14:paraId="00000036">
      <w:pPr>
        <w:shd w:fill="ffffff" w:val="clear"/>
        <w:spacing w:after="0" w:line="240" w:lineRule="auto"/>
        <w:ind w:firstLine="720"/>
        <w:jc w:val="both"/>
        <w:rPr>
          <w:rFonts w:ascii="Times New Roman" w:cs="Times New Roman" w:eastAsia="Times New Roman" w:hAnsi="Times New Roman"/>
          <w:color w:val="1e1e1e"/>
          <w:sz w:val="26"/>
          <w:szCs w:val="26"/>
        </w:rPr>
      </w:pPr>
      <w:r w:rsidDel="00000000" w:rsidR="00000000" w:rsidRPr="00000000">
        <w:rPr>
          <w:rFonts w:ascii="Times New Roman" w:cs="Times New Roman" w:eastAsia="Times New Roman" w:hAnsi="Times New Roman"/>
          <w:color w:val="1e1e1e"/>
          <w:sz w:val="26"/>
          <w:szCs w:val="26"/>
          <w:rtl w:val="0"/>
        </w:rPr>
        <w:t xml:space="preserve">This is especially true when you’ve done something you didn’t think was possible. That’s been the case with the personal best times I’ve had in the past and completing some of the longer runs.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w:t>
      </w:r>
    </w:p>
    <w:tbl>
      <w:tblPr>
        <w:tblStyle w:val="Table2"/>
        <w:tblW w:w="8895.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
        <w:gridCol w:w="2190"/>
        <w:gridCol w:w="2130"/>
        <w:gridCol w:w="1875"/>
        <w:gridCol w:w="2310"/>
        <w:tblGridChange w:id="0">
          <w:tblGrid>
            <w:gridCol w:w="390"/>
            <w:gridCol w:w="2190"/>
            <w:gridCol w:w="2130"/>
            <w:gridCol w:w="1875"/>
            <w:gridCol w:w="2310"/>
          </w:tblGrid>
        </w:tblGridChange>
      </w:tblGrid>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1</w:t>
            </w:r>
          </w:p>
        </w:tc>
        <w:tc>
          <w:tcPr/>
          <w:p w:rsidR="00000000" w:rsidDel="00000000" w:rsidP="00000000" w:rsidRDefault="00000000" w:rsidRPr="00000000" w14:paraId="000000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Have lost</w:t>
            </w:r>
          </w:p>
        </w:tc>
        <w:tc>
          <w:tcPr/>
          <w:p w:rsidR="00000000" w:rsidDel="00000000" w:rsidP="00000000" w:rsidRDefault="00000000" w:rsidRPr="00000000" w14:paraId="000000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Is having</w:t>
            </w:r>
          </w:p>
        </w:tc>
        <w:tc>
          <w:tcPr/>
          <w:p w:rsidR="00000000" w:rsidDel="00000000" w:rsidP="00000000" w:rsidRDefault="00000000" w:rsidRPr="00000000" w14:paraId="0000003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lost</w:t>
            </w:r>
          </w:p>
        </w:tc>
        <w:tc>
          <w:tcPr/>
          <w:p w:rsidR="00000000" w:rsidDel="00000000" w:rsidP="00000000" w:rsidRDefault="00000000" w:rsidRPr="00000000" w14:paraId="000000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will lost</w:t>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003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make</w:t>
            </w:r>
          </w:p>
        </w:tc>
        <w:tc>
          <w:tcPr/>
          <w:p w:rsidR="00000000" w:rsidDel="00000000" w:rsidP="00000000" w:rsidRDefault="00000000" w:rsidRPr="00000000" w14:paraId="000000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do</w:t>
            </w:r>
          </w:p>
        </w:tc>
        <w:tc>
          <w:tcPr/>
          <w:p w:rsidR="00000000" w:rsidDel="00000000" w:rsidP="00000000" w:rsidRDefault="00000000" w:rsidRPr="00000000" w14:paraId="000000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organise</w:t>
            </w:r>
          </w:p>
        </w:tc>
        <w:tc>
          <w:tcPr/>
          <w:p w:rsidR="00000000" w:rsidDel="00000000" w:rsidP="00000000" w:rsidRDefault="00000000" w:rsidRPr="00000000" w14:paraId="0000004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prepare</w:t>
            </w:r>
          </w:p>
        </w:tc>
      </w:tr>
      <w:tr>
        <w:trPr>
          <w:cantSplit w:val="0"/>
          <w:tblHeader w:val="0"/>
        </w:trPr>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04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during</w:t>
            </w:r>
          </w:p>
        </w:tc>
        <w:tc>
          <w:tcPr/>
          <w:p w:rsidR="00000000" w:rsidDel="00000000" w:rsidP="00000000" w:rsidRDefault="00000000" w:rsidRPr="00000000" w14:paraId="0000004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at</w:t>
            </w:r>
          </w:p>
        </w:tc>
        <w:tc>
          <w:tcPr/>
          <w:p w:rsidR="00000000" w:rsidDel="00000000" w:rsidP="00000000" w:rsidRDefault="00000000" w:rsidRPr="00000000" w14:paraId="0000004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in</w:t>
            </w:r>
          </w:p>
        </w:tc>
        <w:tc>
          <w:tcPr/>
          <w:p w:rsidR="00000000" w:rsidDel="00000000" w:rsidP="00000000" w:rsidRDefault="00000000" w:rsidRPr="00000000" w14:paraId="0000004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when</w:t>
            </w:r>
          </w:p>
        </w:tc>
      </w:tr>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to have</w:t>
            </w:r>
          </w:p>
        </w:tc>
        <w:tc>
          <w:tcPr/>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1e1e1e"/>
                <w:sz w:val="26"/>
                <w:szCs w:val="26"/>
                <w:u w:val="none"/>
                <w:shd w:fill="auto" w:val="clear"/>
                <w:vertAlign w:val="baseline"/>
                <w:rtl w:val="0"/>
              </w:rPr>
              <w:t xml:space="preserve">having</w:t>
            </w:r>
            <w:r w:rsidDel="00000000" w:rsidR="00000000" w:rsidRPr="00000000">
              <w:rPr>
                <w:rtl w:val="0"/>
              </w:rPr>
            </w:r>
          </w:p>
        </w:tc>
        <w:tc>
          <w:tcPr/>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had</w:t>
            </w:r>
          </w:p>
        </w:tc>
        <w:tc>
          <w:tcPr/>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will have</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possibility </w:t>
            </w:r>
          </w:p>
        </w:tc>
        <w:tc>
          <w:tcPr/>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chance</w:t>
            </w:r>
          </w:p>
        </w:tc>
        <w:tc>
          <w:tcPr/>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example</w:t>
            </w:r>
          </w:p>
        </w:tc>
        <w:tc>
          <w:tcPr/>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opportunities</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2">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ff0000"/>
          <w:sz w:val="26"/>
          <w:szCs w:val="26"/>
          <w:rtl w:val="0"/>
        </w:rPr>
        <w:t xml:space="preserve">Правильні відповіді:</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 have lost – використання граматичної  структури у часі Present Perfect</w:t>
      </w:r>
    </w:p>
    <w:p w:rsidR="00000000" w:rsidDel="00000000" w:rsidP="00000000" w:rsidRDefault="00000000" w:rsidRPr="00000000" w14:paraId="000000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organise – за змістом речення правильне саме цього варіанта відповіді</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 during - за змістом речення правильне саме цього прийменника часу який показує період  часу</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В) - Коли ми використовуємо "like" з дієсловом "-ing", ми говоримо про те, що щось нам подобається як діяльність або вчинок, наприклад, "I like swimming" (Я люблю плавати).</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за змістом речення правильне саме цього варіанта відповіді</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A">
      <w:pPr>
        <w:spacing w:after="28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Text 3</w:t>
      </w:r>
    </w:p>
    <w:p w:rsidR="00000000" w:rsidDel="00000000" w:rsidP="00000000" w:rsidRDefault="00000000" w:rsidRPr="00000000" w14:paraId="0000005B">
      <w:pPr>
        <w:spacing w:after="28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Read the text below. For questions (1-5) choose the correct answer (A, B, C or 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Hobbies and Interests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E">
      <w:pPr>
        <w:spacing w:after="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Everyone (1)______ hobbies and interests that make their life more interesting and enjoyable. Hobbies are activities we do in our free time to relax and have fun. They can also help us learn new things and develop our talents.</w:t>
      </w:r>
    </w:p>
    <w:p w:rsidR="00000000" w:rsidDel="00000000" w:rsidP="00000000" w:rsidRDefault="00000000" w:rsidRPr="00000000" w14:paraId="0000005F">
      <w:pPr>
        <w:spacing w:after="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People have different hobbies depending on their personalities and preferences. Some enjoy physical activities like (2)______ football, swimming, or dancing. These hobbies help people stay healthy and active. Others prefer creative hobbies such as painting, playing a musical instrument, or writing. These activities help (3) ______ emotions and develop imagination.</w:t>
      </w:r>
    </w:p>
    <w:p w:rsidR="00000000" w:rsidDel="00000000" w:rsidP="00000000" w:rsidRDefault="00000000" w:rsidRPr="00000000" w14:paraId="00000060">
      <w:pPr>
        <w:spacing w:after="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Reading is a popular hobby (4) ________ many students because it improves vocabulary and knowledge. Some people like spending time outdoors, hiking, or gardening. Others enjoy modern hobbies like playing video games or editing videos.</w:t>
      </w:r>
    </w:p>
    <w:p w:rsidR="00000000" w:rsidDel="00000000" w:rsidP="00000000" w:rsidRDefault="00000000" w:rsidRPr="00000000" w14:paraId="00000061">
      <w:pPr>
        <w:spacing w:after="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Personally, my favorite hobby is [insert your hobby here, e.g., "playing the guitar"]. It helps me relax after a busy day and makes me feel happy. I also enjoy [insert another interest, e.g., "watching documentaries"] because I like learning new facts about the world.</w:t>
      </w:r>
    </w:p>
    <w:p w:rsidR="00000000" w:rsidDel="00000000" w:rsidP="00000000" w:rsidRDefault="00000000" w:rsidRPr="00000000" w14:paraId="00000062">
      <w:pPr>
        <w:spacing w:after="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(5)_______, hobbies and interests play an important role in our lives. They help us grow as individuals, reduce stress, and bring joy. Everyone should have at least one hobby that they truly enjoy.</w:t>
      </w:r>
    </w:p>
    <w:p w:rsidR="00000000" w:rsidDel="00000000" w:rsidP="00000000" w:rsidRDefault="00000000" w:rsidRPr="00000000" w14:paraId="00000063">
      <w:pPr>
        <w:spacing w:after="0" w:lineRule="auto"/>
        <w:rPr>
          <w:rFonts w:ascii="Times New Roman" w:cs="Times New Roman" w:eastAsia="Times New Roman" w:hAnsi="Times New Roman"/>
          <w:sz w:val="26"/>
          <w:szCs w:val="26"/>
        </w:rPr>
      </w:pPr>
      <w:r w:rsidDel="00000000" w:rsidR="00000000" w:rsidRPr="00000000">
        <w:rPr>
          <w:rtl w:val="0"/>
        </w:rPr>
      </w:r>
    </w:p>
    <w:tbl>
      <w:tblPr>
        <w:tblStyle w:val="Table3"/>
        <w:tblW w:w="102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2551"/>
        <w:gridCol w:w="2410"/>
        <w:gridCol w:w="2321"/>
        <w:gridCol w:w="2498"/>
        <w:tblGridChange w:id="0">
          <w:tblGrid>
            <w:gridCol w:w="421"/>
            <w:gridCol w:w="2551"/>
            <w:gridCol w:w="2410"/>
            <w:gridCol w:w="2321"/>
            <w:gridCol w:w="2498"/>
          </w:tblGrid>
        </w:tblGridChange>
      </w:tblGrid>
      <w:tr>
        <w:trPr>
          <w:cantSplit w:val="0"/>
          <w:tblHeader w:val="0"/>
        </w:trPr>
        <w:tc>
          <w:tcPr/>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has</w:t>
            </w:r>
          </w:p>
        </w:tc>
        <w:tc>
          <w:tcPr/>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have</w:t>
            </w:r>
          </w:p>
        </w:tc>
        <w:tc>
          <w:tcPr/>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having</w:t>
            </w:r>
          </w:p>
        </w:tc>
        <w:tc>
          <w:tcPr/>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to have</w:t>
            </w:r>
          </w:p>
        </w:tc>
      </w:tr>
      <w:tr>
        <w:trPr>
          <w:cantSplit w:val="0"/>
          <w:tblHeader w:val="0"/>
        </w:trPr>
        <w:tc>
          <w:tcPr/>
          <w:p w:rsidR="00000000" w:rsidDel="00000000" w:rsidP="00000000" w:rsidRDefault="00000000" w:rsidRPr="00000000" w14:paraId="0000006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to play</w:t>
            </w:r>
          </w:p>
        </w:tc>
        <w:tc>
          <w:tcPr/>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play</w:t>
            </w:r>
          </w:p>
        </w:tc>
        <w:tc>
          <w:tcPr/>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playing</w:t>
            </w:r>
          </w:p>
        </w:tc>
        <w:tc>
          <w:tcPr/>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plays</w:t>
            </w:r>
          </w:p>
        </w:tc>
      </w:tr>
      <w:tr>
        <w:trPr>
          <w:cantSplit w:val="0"/>
          <w:tblHeader w:val="0"/>
        </w:trPr>
        <w:tc>
          <w:tcPr/>
          <w:p w:rsidR="00000000" w:rsidDel="00000000" w:rsidP="00000000" w:rsidRDefault="00000000" w:rsidRPr="00000000" w14:paraId="0000006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show</w:t>
            </w:r>
          </w:p>
        </w:tc>
        <w:tc>
          <w:tcPr/>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express</w:t>
            </w:r>
          </w:p>
        </w:tc>
        <w:tc>
          <w:tcPr/>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make</w:t>
            </w:r>
          </w:p>
        </w:tc>
        <w:tc>
          <w:tcPr/>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do</w:t>
            </w:r>
          </w:p>
        </w:tc>
      </w:tr>
      <w:tr>
        <w:trPr>
          <w:cantSplit w:val="0"/>
          <w:tblHeader w:val="0"/>
        </w:trPr>
        <w:tc>
          <w:tcPr/>
          <w:p w:rsidR="00000000" w:rsidDel="00000000" w:rsidP="00000000" w:rsidRDefault="00000000" w:rsidRPr="00000000" w14:paraId="0000007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between</w:t>
            </w:r>
          </w:p>
        </w:tc>
        <w:tc>
          <w:tcPr/>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in</w:t>
            </w:r>
          </w:p>
        </w:tc>
        <w:tc>
          <w:tcPr/>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at</w:t>
            </w:r>
          </w:p>
        </w:tc>
        <w:tc>
          <w:tcPr/>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among</w:t>
            </w:r>
          </w:p>
        </w:tc>
      </w:tr>
      <w:tr>
        <w:trPr>
          <w:cantSplit w:val="0"/>
          <w:tblHeader w:val="0"/>
        </w:trPr>
        <w:tc>
          <w:tcPr/>
          <w:p w:rsidR="00000000" w:rsidDel="00000000" w:rsidP="00000000" w:rsidRDefault="00000000" w:rsidRPr="00000000" w14:paraId="0000007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In conclusion,</w:t>
            </w:r>
          </w:p>
        </w:tc>
        <w:tc>
          <w:tcPr/>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However</w:t>
            </w:r>
          </w:p>
        </w:tc>
        <w:tc>
          <w:tcPr/>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At first</w:t>
            </w:r>
          </w:p>
        </w:tc>
        <w:tc>
          <w:tcPr/>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But</w:t>
            </w:r>
          </w:p>
        </w:tc>
      </w:tr>
    </w:tbl>
    <w:p w:rsidR="00000000" w:rsidDel="00000000" w:rsidP="00000000" w:rsidRDefault="00000000" w:rsidRPr="00000000" w14:paraId="0000007D">
      <w:pPr>
        <w:spacing w:after="0" w:lineRule="auto"/>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07E">
      <w:pPr>
        <w:spacing w:after="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ff0000"/>
          <w:sz w:val="26"/>
          <w:szCs w:val="26"/>
          <w:rtl w:val="0"/>
        </w:rPr>
        <w:t xml:space="preserve">Правильні відповіді:</w:t>
      </w: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A) використання граматичної  структури у часі Present Simple</w:t>
      </w:r>
    </w:p>
    <w:p w:rsidR="00000000" w:rsidDel="00000000" w:rsidP="00000000" w:rsidRDefault="00000000" w:rsidRPr="00000000" w14:paraId="0000008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C) - Коли ми використовуємо "like" з дієсловом "-ing", ми говоримо про те, що щось нам подобається як діяльність або вчинок, наприклад, "I like swimming" (Я люблю плавати).</w:t>
      </w:r>
    </w:p>
    <w:p w:rsidR="00000000" w:rsidDel="00000000" w:rsidP="00000000" w:rsidRDefault="00000000" w:rsidRPr="00000000" w14:paraId="0000008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B) за змістом речення правильне саме цього варіанта відповіді</w:t>
      </w:r>
    </w:p>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D) в поданому реченні правильне використання саме  прийменника among</w:t>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А) за змістом доцільне використання саме цього вставного слова на початку речення.</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Список використаних джерел:</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ШІ – штучний інтелект – чат  GPT</w:t>
      </w:r>
    </w:p>
    <w:p w:rsidR="00000000" w:rsidDel="00000000" w:rsidP="00000000" w:rsidRDefault="00000000" w:rsidRPr="00000000" w14:paraId="000000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hyperlink r:id="rId6">
        <w:r w:rsidDel="00000000" w:rsidR="00000000" w:rsidRPr="00000000">
          <w:rPr>
            <w:rFonts w:ascii="Times New Roman" w:cs="Times New Roman" w:eastAsia="Times New Roman" w:hAnsi="Times New Roman"/>
            <w:i w:val="0"/>
            <w:smallCaps w:val="0"/>
            <w:strike w:val="0"/>
            <w:color w:val="0563c1"/>
            <w:sz w:val="26"/>
            <w:szCs w:val="26"/>
            <w:u w:val="single"/>
            <w:shd w:fill="auto" w:val="clear"/>
            <w:vertAlign w:val="baseline"/>
            <w:rtl w:val="0"/>
          </w:rPr>
          <w:t xml:space="preserve">https://englishpracticetest.net/my-new-hobby-b1-english-reading-test/</w:t>
        </w:r>
      </w:hyperlink>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i w:val="0"/>
          <w:smallCaps w:val="0"/>
          <w:strike w:val="0"/>
          <w:color w:val="000000"/>
          <w:sz w:val="26"/>
          <w:szCs w:val="26"/>
          <w:shd w:fill="auto" w:val="clear"/>
          <w:vertAlign w:val="baseline"/>
        </w:rPr>
      </w:pPr>
      <w:hyperlink r:id="rId7">
        <w:r w:rsidDel="00000000" w:rsidR="00000000" w:rsidRPr="00000000">
          <w:rPr>
            <w:rFonts w:ascii="Times New Roman" w:cs="Times New Roman" w:eastAsia="Times New Roman" w:hAnsi="Times New Roman"/>
            <w:i w:val="0"/>
            <w:smallCaps w:val="0"/>
            <w:strike w:val="0"/>
            <w:color w:val="0563c1"/>
            <w:sz w:val="26"/>
            <w:szCs w:val="26"/>
            <w:u w:val="single"/>
            <w:shd w:fill="auto" w:val="clear"/>
            <w:vertAlign w:val="baseline"/>
            <w:rtl w:val="0"/>
          </w:rPr>
          <w:t xml:space="preserve">https://learnenglishteens.britishcouncil.org/study-break/youtubers/knitting-it-just-grannies</w:t>
        </w:r>
      </w:hyperlink>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glishpracticetest.net/my-new-hobby-b1-english-reading-test/" TargetMode="External"/><Relationship Id="rId7" Type="http://schemas.openxmlformats.org/officeDocument/2006/relationships/hyperlink" Target="https://learnenglishteens.britishcouncil.org/study-break/youtubers/knitting-it-just-gran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