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10" w:rsidRPr="00A72171" w:rsidRDefault="003F3A10" w:rsidP="003F3A10">
      <w:pP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Read and complete the text below. </w:t>
      </w:r>
    </w:p>
    <w:p w:rsidR="003F3A10" w:rsidRPr="00A72171" w:rsidRDefault="003F3A10" w:rsidP="003F3A10">
      <w:pP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For the empty spaces (23-32) choose the correct answer (A, В, C or </w:t>
      </w:r>
      <w:bookmarkStart w:id="0" w:name="_GoBack"/>
      <w:bookmarkEnd w:id="0"/>
      <w:r w:rsidRPr="00A72171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D). </w:t>
      </w:r>
    </w:p>
    <w:p w:rsidR="003F3A10" w:rsidRPr="00A72171" w:rsidRDefault="003F3A10" w:rsidP="003F3A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     The Montessori method of education was developed by Dr. Maria Montessori (1870-1952). She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(23)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to education, working with children who were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(24)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unable to learn and wrote several books about her methods.</w:t>
      </w:r>
    </w:p>
    <w:p w:rsidR="003F3A10" w:rsidRPr="00A72171" w:rsidRDefault="003F3A10" w:rsidP="003F3A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     Montessori schools do not group children as traditional schools do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(25)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all the six-year-olds studying together in the first grade, Montessori children are grouped in larger age groups in one classroom. The teachers keep careful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(26) _____ 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of each child's development and activities, but they do not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(27)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the children. Parents are welcome to observe classes at any time, and parents and teachers meet to discuss the child's development.</w:t>
      </w:r>
    </w:p>
    <w:p w:rsidR="003F3A10" w:rsidRPr="00A72171" w:rsidRDefault="003F3A10" w:rsidP="003F3A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     Children are taught how to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(28)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things, beginning at the earliest ages. For example, in kindergarten, each day a different child may be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(29)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preparing a snack for all the Children. The child would be taught how to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(30)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apples safely and how to pour and serve glasses of milk without spilling them. There are often small animals in the classroom: maybe fish, birds, white mice, guinea pigs, kittens. Even the smallest children are taught how to respect and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(31)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these pets. Dr. Montessori </w:t>
      </w:r>
      <w:r w:rsidRPr="00A72171">
        <w:rPr>
          <w:rFonts w:ascii="Times New Roman" w:hAnsi="Times New Roman" w:cs="Times New Roman"/>
          <w:b/>
          <w:sz w:val="24"/>
          <w:szCs w:val="24"/>
          <w:lang w:val="en-US"/>
        </w:rPr>
        <w:t>(32) _____</w:t>
      </w:r>
      <w:r w:rsidRPr="00A72171">
        <w:rPr>
          <w:rFonts w:ascii="Times New Roman" w:hAnsi="Times New Roman" w:cs="Times New Roman"/>
          <w:sz w:val="24"/>
          <w:szCs w:val="24"/>
          <w:lang w:val="en-US"/>
        </w:rPr>
        <w:t xml:space="preserve"> that children begin to learn best when they can see and touch something, can experience it through their senses.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268"/>
        <w:gridCol w:w="2121"/>
      </w:tblGrid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F3A10" w:rsidRPr="00A72171" w:rsidRDefault="003F3A10" w:rsidP="00D12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went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turned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moved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suggested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recommended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considered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order to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rather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instead of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directions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classify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sort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repair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at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charge of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successful in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proud of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 up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 short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 in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 at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for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 for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worry about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 about</w:t>
            </w:r>
          </w:p>
        </w:tc>
      </w:tr>
      <w:tr w:rsidR="003F3A10" w:rsidRPr="00A72171" w:rsidTr="00D12A75">
        <w:tc>
          <w:tcPr>
            <w:tcW w:w="562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imagined</w:t>
            </w:r>
          </w:p>
        </w:tc>
        <w:tc>
          <w:tcPr>
            <w:tcW w:w="2410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trusted</w:t>
            </w:r>
          </w:p>
        </w:tc>
        <w:tc>
          <w:tcPr>
            <w:tcW w:w="2268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supposed</w:t>
            </w:r>
          </w:p>
        </w:tc>
        <w:tc>
          <w:tcPr>
            <w:tcW w:w="2121" w:type="dxa"/>
          </w:tcPr>
          <w:p w:rsidR="003F3A10" w:rsidRPr="00A72171" w:rsidRDefault="003F3A10" w:rsidP="00D12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believed</w:t>
            </w:r>
          </w:p>
        </w:tc>
      </w:tr>
    </w:tbl>
    <w:p w:rsidR="00A72171" w:rsidRPr="00A72171" w:rsidRDefault="00A72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2171" w:rsidRPr="00A72171" w:rsidRDefault="00A72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2171" w:rsidRPr="00A72171" w:rsidRDefault="00A721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65F2" w:rsidRPr="00A72171" w:rsidRDefault="00A721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sz w:val="24"/>
          <w:szCs w:val="24"/>
          <w:lang w:val="en-US"/>
        </w:rPr>
        <w:t>Answers:</w:t>
      </w:r>
    </w:p>
    <w:p w:rsidR="00A72171" w:rsidRDefault="00A721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23C, 24D, 25C, 26C, 27A, 28B, 29B, 30B, 31A, 32D</w:t>
      </w:r>
    </w:p>
    <w:p w:rsidR="00A72171" w:rsidRPr="00A72171" w:rsidRDefault="00A72171" w:rsidP="00A721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 П. Мартинюк,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О. Свердлова,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Ю. Набокова,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 w:rsidRPr="00A72171">
        <w:rPr>
          <w:rFonts w:ascii="Times New Roman" w:hAnsi="Times New Roman" w:cs="Times New Roman"/>
          <w:b/>
          <w:sz w:val="24"/>
          <w:szCs w:val="24"/>
        </w:rPr>
        <w:t>нглійська</w:t>
      </w:r>
      <w:proofErr w:type="spellEnd"/>
      <w:r w:rsidRPr="00A72171">
        <w:rPr>
          <w:rFonts w:ascii="Times New Roman" w:hAnsi="Times New Roman" w:cs="Times New Roman"/>
          <w:b/>
          <w:sz w:val="24"/>
          <w:szCs w:val="24"/>
        </w:rPr>
        <w:t xml:space="preserve"> мова,</w:t>
      </w:r>
    </w:p>
    <w:p w:rsidR="00A72171" w:rsidRPr="00A72171" w:rsidRDefault="00A72171" w:rsidP="00A721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72171">
        <w:rPr>
          <w:rFonts w:ascii="Times New Roman" w:hAnsi="Times New Roman" w:cs="Times New Roman"/>
          <w:b/>
          <w:sz w:val="24"/>
          <w:szCs w:val="24"/>
        </w:rPr>
        <w:t>Збірник типових тестових за</w:t>
      </w:r>
      <w:r>
        <w:rPr>
          <w:rFonts w:ascii="Times New Roman" w:hAnsi="Times New Roman" w:cs="Times New Roman"/>
          <w:b/>
          <w:sz w:val="24"/>
          <w:szCs w:val="24"/>
        </w:rPr>
        <w:t xml:space="preserve">вдань, навчальний посібник, 20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proofErr w:type="spellStart"/>
      <w:r w:rsidRPr="00A72171">
        <w:rPr>
          <w:rFonts w:ascii="Times New Roman" w:hAnsi="Times New Roman" w:cs="Times New Roman"/>
          <w:b/>
          <w:sz w:val="24"/>
          <w:szCs w:val="24"/>
        </w:rPr>
        <w:t>ractice</w:t>
      </w:r>
      <w:proofErr w:type="spellEnd"/>
      <w:r w:rsidRPr="00A721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171">
        <w:rPr>
          <w:rFonts w:ascii="Times New Roman" w:hAnsi="Times New Roman" w:cs="Times New Roman"/>
          <w:b/>
          <w:sz w:val="24"/>
          <w:szCs w:val="24"/>
        </w:rPr>
        <w:t>tests</w:t>
      </w:r>
      <w:proofErr w:type="spellEnd"/>
    </w:p>
    <w:sectPr w:rsidR="00A72171" w:rsidRPr="00A72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10"/>
    <w:rsid w:val="00121CD1"/>
    <w:rsid w:val="002465F2"/>
    <w:rsid w:val="003F3A10"/>
    <w:rsid w:val="008C03E2"/>
    <w:rsid w:val="00A72171"/>
    <w:rsid w:val="00D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8444"/>
  <w15:chartTrackingRefBased/>
  <w15:docId w15:val="{6D3C83C3-2DBF-4B1A-AF50-BC7A328A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2025-05-25T13:21:00Z</dcterms:created>
  <dcterms:modified xsi:type="dcterms:W3CDTF">2025-05-25T14:52:00Z</dcterms:modified>
</cp:coreProperties>
</file>