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  <w:sz w:val="28"/>
          <w:szCs w:val="28"/>
          <w:lang w:val="en-US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Test 1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  <w:sz w:val="28"/>
          <w:szCs w:val="28"/>
          <w:lang w:val="en-US"/>
        </w:rPr>
      </w:pPr>
      <w:hyperlink r:id="rId2">
        <w:r>
          <w:rPr>
            <w:rFonts w:cs="Times New Roman" w:ascii="Times New Roman" w:hAnsi="Times New Roman"/>
            <w:b/>
            <w:sz w:val="28"/>
            <w:szCs w:val="28"/>
            <w:lang w:val="en-US"/>
          </w:rPr>
          <w:t>https://forms.gle/k9FM2iXFfJYvuyyT6</w:t>
        </w:r>
      </w:hyperlink>
    </w:p>
    <w:p>
      <w:pPr>
        <w:pStyle w:val="Normal"/>
        <w:spacing w:lineRule="auto" w:line="360"/>
        <w:rPr>
          <w:rFonts w:ascii="Times New Roman" w:hAnsi="Times New Roman" w:cs="Times New Roman"/>
          <w:b/>
          <w:b/>
          <w:sz w:val="28"/>
          <w:szCs w:val="28"/>
          <w:lang w:val="en-US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Family history is 1 ____ referred as a genealogy. It is one of the world’s 2 </w:t>
      </w:r>
      <w:r>
        <w:rPr>
          <w:rFonts w:cs="Times New Roman" w:ascii="Times New Roman" w:hAnsi="Times New Roman"/>
          <w:sz w:val="28"/>
          <w:szCs w:val="28"/>
          <w:u w:val="single"/>
          <w:lang w:val="en-US"/>
        </w:rPr>
        <w:t>__-___</w:t>
      </w:r>
      <w:r>
        <w:rPr>
          <w:rFonts w:cs="Times New Roman" w:ascii="Times New Roman" w:hAnsi="Times New Roman"/>
          <w:sz w:val="28"/>
          <w:szCs w:val="28"/>
          <w:lang w:val="en-US"/>
        </w:rPr>
        <w:t>popular pastimes, and millions of people around the planet are investigating their origins as I write this. The attraction of 3 ___ out more about the past through your  own family is hard to resist. As you  4</w:t>
      </w:r>
      <w:r>
        <w:rPr>
          <w:rFonts w:cs="Times New Roman" w:ascii="Times New Roman" w:hAnsi="Times New Roman"/>
          <w:sz w:val="28"/>
          <w:szCs w:val="28"/>
          <w:u w:val="single"/>
          <w:lang w:val="en-US"/>
        </w:rPr>
        <w:t>_____</w: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 this route to the past, you will develop new skills, 5_____ you can use in many ways. The voyage of discovery into your family past often 6 </w:t>
      </w:r>
      <w:r>
        <w:rPr>
          <w:rFonts w:cs="Times New Roman" w:ascii="Times New Roman" w:hAnsi="Times New Roman"/>
          <w:sz w:val="28"/>
          <w:szCs w:val="28"/>
          <w:u w:val="single"/>
          <w:lang w:val="en-US"/>
        </w:rPr>
        <w:t>____</w: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 to a greater understanding of  history.</w:t>
      </w:r>
    </w:p>
    <w:tbl>
      <w:tblPr>
        <w:tblStyle w:val="a4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4"/>
        <w:gridCol w:w="849"/>
        <w:gridCol w:w="1807"/>
        <w:gridCol w:w="603"/>
        <w:gridCol w:w="1521"/>
        <w:gridCol w:w="748"/>
        <w:gridCol w:w="1381"/>
        <w:gridCol w:w="744"/>
        <w:gridCol w:w="1383"/>
      </w:tblGrid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</w:t>
            </w:r>
          </w:p>
        </w:tc>
        <w:tc>
          <w:tcPr>
            <w:tcW w:w="1807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and</w:t>
            </w:r>
          </w:p>
        </w:tc>
        <w:tc>
          <w:tcPr>
            <w:tcW w:w="603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B</w:t>
            </w:r>
          </w:p>
        </w:tc>
        <w:tc>
          <w:tcPr>
            <w:tcW w:w="1521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also</w:t>
            </w:r>
          </w:p>
        </w:tc>
        <w:tc>
          <w:tcPr>
            <w:tcW w:w="748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C</w:t>
            </w:r>
          </w:p>
        </w:tc>
        <w:tc>
          <w:tcPr>
            <w:tcW w:w="1381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both</w:t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D</w:t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too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</w:t>
            </w:r>
          </w:p>
        </w:tc>
        <w:tc>
          <w:tcPr>
            <w:tcW w:w="1807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as</w:t>
            </w:r>
          </w:p>
        </w:tc>
        <w:tc>
          <w:tcPr>
            <w:tcW w:w="603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B</w:t>
            </w:r>
          </w:p>
        </w:tc>
        <w:tc>
          <w:tcPr>
            <w:tcW w:w="1521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more</w:t>
            </w:r>
          </w:p>
        </w:tc>
        <w:tc>
          <w:tcPr>
            <w:tcW w:w="748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C</w:t>
            </w:r>
          </w:p>
        </w:tc>
        <w:tc>
          <w:tcPr>
            <w:tcW w:w="1381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most</w:t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D</w:t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much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</w:t>
            </w:r>
          </w:p>
        </w:tc>
        <w:tc>
          <w:tcPr>
            <w:tcW w:w="1807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finding</w:t>
            </w:r>
          </w:p>
        </w:tc>
        <w:tc>
          <w:tcPr>
            <w:tcW w:w="603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B</w:t>
            </w:r>
          </w:p>
        </w:tc>
        <w:tc>
          <w:tcPr>
            <w:tcW w:w="1521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to find</w:t>
            </w:r>
          </w:p>
        </w:tc>
        <w:tc>
          <w:tcPr>
            <w:tcW w:w="748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C</w:t>
            </w:r>
          </w:p>
        </w:tc>
        <w:tc>
          <w:tcPr>
            <w:tcW w:w="1381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finds</w:t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D</w:t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found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</w:t>
            </w:r>
          </w:p>
        </w:tc>
        <w:tc>
          <w:tcPr>
            <w:tcW w:w="1807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will explore</w:t>
            </w:r>
          </w:p>
        </w:tc>
        <w:tc>
          <w:tcPr>
            <w:tcW w:w="603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B</w:t>
            </w:r>
          </w:p>
        </w:tc>
        <w:tc>
          <w:tcPr>
            <w:tcW w:w="1521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explored</w:t>
            </w:r>
          </w:p>
        </w:tc>
        <w:tc>
          <w:tcPr>
            <w:tcW w:w="748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C</w:t>
            </w:r>
          </w:p>
        </w:tc>
        <w:tc>
          <w:tcPr>
            <w:tcW w:w="1381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exploring</w:t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D</w:t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explore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</w:t>
            </w:r>
          </w:p>
        </w:tc>
        <w:tc>
          <w:tcPr>
            <w:tcW w:w="1807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which</w:t>
            </w:r>
          </w:p>
        </w:tc>
        <w:tc>
          <w:tcPr>
            <w:tcW w:w="603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B</w:t>
            </w:r>
          </w:p>
        </w:tc>
        <w:tc>
          <w:tcPr>
            <w:tcW w:w="1521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who</w:t>
            </w:r>
          </w:p>
        </w:tc>
        <w:tc>
          <w:tcPr>
            <w:tcW w:w="748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C</w:t>
            </w:r>
          </w:p>
        </w:tc>
        <w:tc>
          <w:tcPr>
            <w:tcW w:w="1381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when</w:t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D</w:t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where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</w:t>
            </w:r>
          </w:p>
        </w:tc>
        <w:tc>
          <w:tcPr>
            <w:tcW w:w="1807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is leading</w:t>
            </w:r>
          </w:p>
        </w:tc>
        <w:tc>
          <w:tcPr>
            <w:tcW w:w="603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B</w:t>
            </w:r>
          </w:p>
        </w:tc>
        <w:tc>
          <w:tcPr>
            <w:tcW w:w="1521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will lead</w:t>
            </w:r>
          </w:p>
        </w:tc>
        <w:tc>
          <w:tcPr>
            <w:tcW w:w="748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C</w:t>
            </w:r>
          </w:p>
        </w:tc>
        <w:tc>
          <w:tcPr>
            <w:tcW w:w="1381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leads</w:t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D</w:t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to lead</w:t>
            </w:r>
          </w:p>
        </w:tc>
      </w:tr>
    </w:tbl>
    <w:p>
      <w:pPr>
        <w:pStyle w:val="Normal"/>
        <w:spacing w:lineRule="auto" w:line="360" w:before="0" w:after="200"/>
        <w:rPr>
          <w:rFonts w:ascii="Times New Roman" w:hAnsi="Times New Roman" w:cs="Times New Roman"/>
          <w:sz w:val="28"/>
          <w:szCs w:val="28"/>
          <w:lang w:val="en-US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5653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Гіперпосилання"/>
    <w:basedOn w:val="DefaultParagraphFont"/>
    <w:uiPriority w:val="99"/>
    <w:unhideWhenUsed/>
    <w:rsid w:val="00506f35"/>
    <w:rPr>
      <w:color w:val="0000FF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204337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a57d7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orms.gle/k9FM2iXFfJYvuyyT6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LibreOffice/7.2.2.2$Windows_X86_64 LibreOffice_project/02b2acce88a210515b4a5bb2e46cbfb63fe97d56</Application>
  <AppVersion>15.0000</AppVersion>
  <Pages>1</Pages>
  <Words>150</Words>
  <Characters>593</Characters>
  <CharactersWithSpaces>689</CharactersWithSpaces>
  <Paragraphs>57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2025-06-01T20:49:00Z</dcterms:created>
  <dc:creator>Пользователь</dc:creator>
  <dc:description/>
  <dc:language>uk-UA</dc:language>
  <cp:lastModifiedBy>Пользователь</cp:lastModifiedBy>
  <dcterms:modified xsi:type="dcterms:W3CDTF">2025-06-01T20:49:00Z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