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74" w:rsidRPr="009B3659" w:rsidRDefault="004F4E65">
      <w:pP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9B3659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Література кінця XVIII - початку XX ст</w:t>
      </w:r>
      <w:r w:rsidRPr="009B3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оліття </w:t>
      </w:r>
      <w:r w:rsidRPr="009B3659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( творчість Пантелеймона Куліша, Івана Нечуя- Левицького, Панаса Мирного, Івана Карпенко- Карого)</w:t>
      </w:r>
    </w:p>
    <w:p w:rsidR="004F4E65" w:rsidRPr="009B3659" w:rsidRDefault="004F4E65">
      <w:pP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9B3659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                                      Тестові завдання</w:t>
      </w:r>
    </w:p>
    <w:p w:rsidR="004F4E65" w:rsidRPr="009B3659" w:rsidRDefault="003C23EB" w:rsidP="002152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Панас Мирний, Іван Нечуй-Левицький, Іван Карпенко- Карий є представниками</w:t>
      </w:r>
      <w:r w:rsidR="00215245" w:rsidRPr="009B3659">
        <w:rPr>
          <w:rFonts w:ascii="Times New Roman" w:hAnsi="Times New Roman" w:cs="Times New Roman"/>
          <w:sz w:val="24"/>
          <w:szCs w:val="24"/>
        </w:rPr>
        <w:t xml:space="preserve"> літературного напрямку</w:t>
      </w:r>
    </w:p>
    <w:p w:rsidR="00215245" w:rsidRPr="009B3659" w:rsidRDefault="00215245" w:rsidP="0021524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класицизм</w:t>
      </w:r>
    </w:p>
    <w:p w:rsidR="00215245" w:rsidRPr="009B3659" w:rsidRDefault="00215245" w:rsidP="0021524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реалізм</w:t>
      </w:r>
    </w:p>
    <w:p w:rsidR="00215245" w:rsidRPr="009B3659" w:rsidRDefault="00215245" w:rsidP="0021524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символізм</w:t>
      </w:r>
    </w:p>
    <w:p w:rsidR="00215245" w:rsidRPr="009B3659" w:rsidRDefault="00215245" w:rsidP="0021524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 імпресіонізм</w:t>
      </w:r>
    </w:p>
    <w:p w:rsidR="00215245" w:rsidRPr="009B3659" w:rsidRDefault="00052785" w:rsidP="0005278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Д експресіонізм</w:t>
      </w:r>
    </w:p>
    <w:p w:rsidR="00215245" w:rsidRPr="009B3659" w:rsidRDefault="00215245" w:rsidP="002152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Автор рядків</w:t>
      </w:r>
      <w:r w:rsidR="008F5154" w:rsidRPr="00BF1973">
        <w:rPr>
          <w:rFonts w:ascii="Times New Roman" w:hAnsi="Times New Roman" w:cs="Times New Roman"/>
          <w:i/>
          <w:sz w:val="24"/>
          <w:szCs w:val="24"/>
        </w:rPr>
        <w:t>:</w:t>
      </w:r>
      <w:r w:rsidRPr="00BF19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154" w:rsidRPr="00BF19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8F5154" w:rsidRPr="00BF1973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Добрий він, і душа щира, козацька, хоч удає з себе ледащицю і характерника</w:t>
      </w:r>
      <w:r w:rsidR="008F5154" w:rsidRPr="00BF19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8F5154" w:rsidRPr="009B36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відомий як</w:t>
      </w:r>
    </w:p>
    <w:p w:rsidR="008F5154" w:rsidRPr="009B3659" w:rsidRDefault="008F5154" w:rsidP="008F515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автор першого історичного роману</w:t>
      </w:r>
    </w:p>
    <w:p w:rsidR="008F5154" w:rsidRPr="009B3659" w:rsidRDefault="008F5154" w:rsidP="008F515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автор соціально- психологічного роману</w:t>
      </w:r>
    </w:p>
    <w:p w:rsidR="008F5154" w:rsidRPr="009B3659" w:rsidRDefault="008F5154" w:rsidP="008F515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автор літописів</w:t>
      </w:r>
    </w:p>
    <w:p w:rsidR="008F5154" w:rsidRPr="009B3659" w:rsidRDefault="00F04DBC" w:rsidP="008F515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Г </w:t>
      </w:r>
      <w:r w:rsidR="008F5154" w:rsidRPr="009B3659">
        <w:rPr>
          <w:rFonts w:ascii="Times New Roman" w:hAnsi="Times New Roman" w:cs="Times New Roman"/>
          <w:sz w:val="24"/>
          <w:szCs w:val="24"/>
        </w:rPr>
        <w:t>автор соціальної повісті</w:t>
      </w:r>
    </w:p>
    <w:p w:rsidR="00DA31DE" w:rsidRP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«всеобіймаюче око України»</w:t>
      </w:r>
    </w:p>
    <w:p w:rsidR="00BD34F4" w:rsidRPr="009B3659" w:rsidRDefault="00F300BB" w:rsidP="00BD34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="00BD34F4" w:rsidRPr="009B3659">
        <w:rPr>
          <w:rFonts w:ascii="Times New Roman" w:hAnsi="Times New Roman" w:cs="Times New Roman"/>
          <w:sz w:val="24"/>
          <w:szCs w:val="24"/>
        </w:rPr>
        <w:t xml:space="preserve"> ім’я м</w:t>
      </w:r>
      <w:r w:rsidR="00F04DBC" w:rsidRPr="009B3659">
        <w:rPr>
          <w:rFonts w:ascii="Times New Roman" w:hAnsi="Times New Roman" w:cs="Times New Roman"/>
          <w:sz w:val="24"/>
          <w:szCs w:val="24"/>
        </w:rPr>
        <w:t>итця з висловлюванням про нього</w:t>
      </w:r>
    </w:p>
    <w:p w:rsidR="00BD34F4" w:rsidRPr="009B3659" w:rsidRDefault="00BD34F4" w:rsidP="00BD34F4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3119"/>
      </w:tblGrid>
      <w:tr w:rsidR="00BD34F4" w:rsidRPr="009B3659" w:rsidTr="001A0BA9">
        <w:tc>
          <w:tcPr>
            <w:tcW w:w="409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П. Куліш</w:t>
            </w:r>
          </w:p>
        </w:tc>
      </w:tr>
      <w:tr w:rsidR="00BD34F4" w:rsidRPr="009B3659" w:rsidTr="001A0BA9">
        <w:tc>
          <w:tcPr>
            <w:tcW w:w="409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D34F4" w:rsidRPr="009B3659" w:rsidRDefault="001A0BA9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І. Нечуй-</w:t>
            </w:r>
            <w:r w:rsidR="00BD34F4" w:rsidRPr="009B3659">
              <w:rPr>
                <w:rFonts w:ascii="Times New Roman" w:hAnsi="Times New Roman" w:cs="Times New Roman"/>
                <w:sz w:val="24"/>
                <w:szCs w:val="24"/>
              </w:rPr>
              <w:t>Левицький</w:t>
            </w:r>
          </w:p>
        </w:tc>
      </w:tr>
      <w:tr w:rsidR="00BD34F4" w:rsidRPr="009B3659" w:rsidTr="001A0BA9">
        <w:tc>
          <w:tcPr>
            <w:tcW w:w="409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Панас Мирний</w:t>
            </w:r>
          </w:p>
        </w:tc>
      </w:tr>
      <w:tr w:rsidR="00BD34F4" w:rsidRPr="009B3659" w:rsidTr="001A0BA9">
        <w:tc>
          <w:tcPr>
            <w:tcW w:w="409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І.Карпенко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- Карий</w:t>
            </w:r>
          </w:p>
        </w:tc>
      </w:tr>
    </w:tbl>
    <w:p w:rsidR="00DA31DE" w:rsidRPr="00BF1973" w:rsidRDefault="00DA31DE" w:rsidP="00BF19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03"/>
        <w:gridCol w:w="7783"/>
      </w:tblGrid>
      <w:tr w:rsidR="00BD34F4" w:rsidRPr="009B3659" w:rsidTr="001A0BA9">
        <w:trPr>
          <w:trHeight w:val="1058"/>
        </w:trPr>
        <w:tc>
          <w:tcPr>
            <w:tcW w:w="603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783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«У його особі переміг історик-професіонал, з таким мистецьким хистом відтворює він пройняту грозовими розрядами атмосферу наростання кризи – Руїни, поступову втрату Україною державності...»</w:t>
            </w:r>
          </w:p>
        </w:tc>
      </w:tr>
      <w:tr w:rsidR="00BD34F4" w:rsidRPr="009B3659" w:rsidTr="001A0BA9">
        <w:trPr>
          <w:trHeight w:val="1045"/>
        </w:trPr>
        <w:tc>
          <w:tcPr>
            <w:tcW w:w="603" w:type="dxa"/>
          </w:tcPr>
          <w:p w:rsidR="00BD34F4" w:rsidRPr="009B3659" w:rsidRDefault="00BD34F4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783" w:type="dxa"/>
          </w:tcPr>
          <w:p w:rsidR="00BD34F4" w:rsidRPr="009B3659" w:rsidRDefault="00DA31DE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iCs/>
                <w:sz w:val="24"/>
                <w:szCs w:val="24"/>
              </w:rPr>
              <w:t>«У його творчості поєдналися дві тенденції розвитку українського реалізму: соціальна й психологічна; саме це дало змогу письменнику розширити дослідницький аспект сутності людини в умовах національної та соціальної неволі…»</w:t>
            </w:r>
          </w:p>
        </w:tc>
      </w:tr>
      <w:tr w:rsidR="00BD34F4" w:rsidRPr="009B3659" w:rsidTr="001A0BA9">
        <w:trPr>
          <w:trHeight w:val="787"/>
        </w:trPr>
        <w:tc>
          <w:tcPr>
            <w:tcW w:w="603" w:type="dxa"/>
          </w:tcPr>
          <w:p w:rsidR="00BD34F4" w:rsidRPr="009B3659" w:rsidRDefault="00DA31DE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783" w:type="dxa"/>
          </w:tcPr>
          <w:p w:rsidR="00BD34F4" w:rsidRPr="009B3659" w:rsidRDefault="00DA31DE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«Чим він був для України, для </w:t>
            </w:r>
            <w:proofErr w:type="spellStart"/>
            <w:r w:rsidRPr="009B3659">
              <w:rPr>
                <w:rFonts w:ascii="Times New Roman" w:hAnsi="Times New Roman" w:cs="Times New Roman"/>
                <w:iCs/>
                <w:sz w:val="24"/>
                <w:szCs w:val="24"/>
              </w:rPr>
              <w:t>розвою</w:t>
            </w:r>
            <w:proofErr w:type="spellEnd"/>
            <w:r w:rsidRPr="009B36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її громадського та духового життя, се відчуває кожний, хто чи то бачив на сцені цього батька українського театру, чи хоч би лише читав його твори…»</w:t>
            </w:r>
          </w:p>
        </w:tc>
      </w:tr>
      <w:tr w:rsidR="00BD34F4" w:rsidRPr="009B3659" w:rsidTr="001A0BA9">
        <w:trPr>
          <w:trHeight w:val="1058"/>
        </w:trPr>
        <w:tc>
          <w:tcPr>
            <w:tcW w:w="603" w:type="dxa"/>
          </w:tcPr>
          <w:p w:rsidR="00BD34F4" w:rsidRPr="009B3659" w:rsidRDefault="00DA31DE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783" w:type="dxa"/>
          </w:tcPr>
          <w:p w:rsidR="00BD34F4" w:rsidRPr="009B3659" w:rsidRDefault="00DA31DE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«Саме такий контраст між покликанням людини та її щоденним життям постає в його творі, де на прикладі однієї родини показане життя українського пореформеного селянства з усіма труднощами й суперечностями…»</w:t>
            </w:r>
          </w:p>
        </w:tc>
      </w:tr>
      <w:tr w:rsidR="00BD34F4" w:rsidRPr="009B3659" w:rsidTr="001A0BA9">
        <w:trPr>
          <w:trHeight w:val="775"/>
        </w:trPr>
        <w:tc>
          <w:tcPr>
            <w:tcW w:w="603" w:type="dxa"/>
          </w:tcPr>
          <w:p w:rsidR="00BD34F4" w:rsidRPr="009B3659" w:rsidRDefault="00DA31DE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783" w:type="dxa"/>
          </w:tcPr>
          <w:p w:rsidR="00BD34F4" w:rsidRPr="009B3659" w:rsidRDefault="00DA31DE" w:rsidP="00BD34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«У своєму творі поет повертає вас лицем до вічних аксіом (“Нема на світі України, Немає другого Дніпра… В своїй хаті своя правда…”) і нагадує нам вічні біблійні кари за переступ і зраду їх…»</w:t>
            </w:r>
          </w:p>
        </w:tc>
      </w:tr>
    </w:tbl>
    <w:p w:rsidR="00DA31DE" w:rsidRPr="009B3659" w:rsidRDefault="00DA31DE" w:rsidP="00052785">
      <w:pPr>
        <w:rPr>
          <w:rFonts w:ascii="Times New Roman" w:hAnsi="Times New Roman" w:cs="Times New Roman"/>
          <w:sz w:val="24"/>
          <w:szCs w:val="24"/>
        </w:rPr>
      </w:pPr>
    </w:p>
    <w:p w:rsidR="001A0BA9" w:rsidRPr="009B3659" w:rsidRDefault="001A0BA9" w:rsidP="001A0BA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Реальна подія</w:t>
      </w:r>
      <w:r w:rsidR="00A57469" w:rsidRPr="009B3659">
        <w:rPr>
          <w:rFonts w:ascii="Times New Roman" w:hAnsi="Times New Roman" w:cs="Times New Roman"/>
          <w:sz w:val="24"/>
          <w:szCs w:val="24"/>
        </w:rPr>
        <w:t xml:space="preserve"> із життя автора покладена в основу сюжету твору</w:t>
      </w:r>
    </w:p>
    <w:p w:rsidR="00A57469" w:rsidRPr="009B3659" w:rsidRDefault="00A57469" w:rsidP="00A57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«Чорна рада»</w:t>
      </w:r>
    </w:p>
    <w:p w:rsidR="00A57469" w:rsidRPr="009B3659" w:rsidRDefault="00A57469" w:rsidP="00A57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«Кайдашева сім’я»</w:t>
      </w:r>
    </w:p>
    <w:p w:rsidR="00A57469" w:rsidRPr="009B3659" w:rsidRDefault="00A57469" w:rsidP="00A57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«Мартин Боруля»</w:t>
      </w:r>
    </w:p>
    <w:p w:rsidR="00A57469" w:rsidRPr="009B3659" w:rsidRDefault="00A57469" w:rsidP="00A57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 «Хіба ревуть воли, як ясла повні»</w:t>
      </w:r>
    </w:p>
    <w:p w:rsidR="001F56F4" w:rsidRPr="00BF1973" w:rsidRDefault="00A57469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Д</w:t>
      </w:r>
      <w:r w:rsidR="00BF1973">
        <w:rPr>
          <w:rFonts w:ascii="Times New Roman" w:hAnsi="Times New Roman" w:cs="Times New Roman"/>
          <w:sz w:val="24"/>
          <w:szCs w:val="24"/>
        </w:rPr>
        <w:t xml:space="preserve"> «Наталка Полтавка»</w:t>
      </w:r>
    </w:p>
    <w:p w:rsidR="001F56F4" w:rsidRPr="009B3659" w:rsidRDefault="001F56F4" w:rsidP="00A57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469" w:rsidRPr="009B3659" w:rsidRDefault="00F300BB" w:rsidP="001F56F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lastRenderedPageBreak/>
        <w:t>Увідповіднити</w:t>
      </w:r>
      <w:proofErr w:type="spellEnd"/>
      <w:r w:rsidR="001F56F4" w:rsidRPr="009B3659">
        <w:rPr>
          <w:rFonts w:ascii="Times New Roman" w:hAnsi="Times New Roman" w:cs="Times New Roman"/>
          <w:sz w:val="24"/>
          <w:szCs w:val="24"/>
        </w:rPr>
        <w:t xml:space="preserve"> жанр твору та уривок із нього.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53"/>
        <w:gridCol w:w="4456"/>
      </w:tblGrid>
      <w:tr w:rsidR="001F56F4" w:rsidRPr="009B3659" w:rsidTr="00683755">
        <w:tc>
          <w:tcPr>
            <w:tcW w:w="4453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Жанр твору</w:t>
            </w:r>
          </w:p>
        </w:tc>
        <w:tc>
          <w:tcPr>
            <w:tcW w:w="4456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Уривок із твору</w:t>
            </w:r>
          </w:p>
        </w:tc>
      </w:tr>
      <w:tr w:rsidR="001F56F4" w:rsidRPr="009B3659" w:rsidTr="00683755">
        <w:tc>
          <w:tcPr>
            <w:tcW w:w="4453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83755" w:rsidRPr="009B3659">
              <w:rPr>
                <w:rFonts w:ascii="Times New Roman" w:hAnsi="Times New Roman" w:cs="Times New Roman"/>
                <w:sz w:val="24"/>
                <w:szCs w:val="24"/>
              </w:rPr>
              <w:t>соціально- побутова трагікомедія</w:t>
            </w:r>
          </w:p>
        </w:tc>
        <w:tc>
          <w:tcPr>
            <w:tcW w:w="4456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«Карпо й Лаврін купили й собі по коняці. А так як на одному коні далеко не заїдеш і багато не завезеш, то вони спрягались кіньми під одну хуру й ділились заробітками пополовині…»</w:t>
            </w:r>
          </w:p>
        </w:tc>
      </w:tr>
      <w:tr w:rsidR="001F56F4" w:rsidRPr="009B3659" w:rsidTr="00683755">
        <w:tc>
          <w:tcPr>
            <w:tcW w:w="4453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2 соціально-психологічний роман</w:t>
            </w:r>
          </w:p>
        </w:tc>
        <w:tc>
          <w:tcPr>
            <w:tcW w:w="4456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«</w:t>
            </w:r>
            <w:r w:rsidR="00683755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На самому краї села, од вигону, стояла невеличка хатка, вікнами на широкий шлях. З-за хатки виглядали невеличкі хлівці, повіточки; трохи далі — тік; за током — огород; а все кругом обнесено низенькою ліскою. Зразу видно було, що то </w:t>
            </w:r>
            <w:proofErr w:type="spellStart"/>
            <w:r w:rsidR="00683755" w:rsidRPr="009B3659">
              <w:rPr>
                <w:rFonts w:ascii="Times New Roman" w:hAnsi="Times New Roman" w:cs="Times New Roman"/>
                <w:sz w:val="24"/>
                <w:szCs w:val="24"/>
              </w:rPr>
              <w:t>плець</w:t>
            </w:r>
            <w:proofErr w:type="spellEnd"/>
            <w:r w:rsidR="00683755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не дуже заможного хазяїна.</w:t>
            </w:r>
          </w:p>
        </w:tc>
      </w:tr>
      <w:tr w:rsidR="001F56F4" w:rsidRPr="009B3659" w:rsidTr="00683755">
        <w:tc>
          <w:tcPr>
            <w:tcW w:w="4453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3 історичний роман</w:t>
            </w:r>
          </w:p>
        </w:tc>
        <w:tc>
          <w:tcPr>
            <w:tcW w:w="4456" w:type="dxa"/>
          </w:tcPr>
          <w:p w:rsidR="001F56F4" w:rsidRPr="009B3659" w:rsidRDefault="00683755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«У лісі щось загомоніло, струмок зашумував, забринів, і вкупі з його водами до лісу вибіг «Той, що греблі рве» - молодий, дуже білявий, синьоокий, з буйними і разом плавкими рухами…»</w:t>
            </w:r>
          </w:p>
        </w:tc>
      </w:tr>
      <w:tr w:rsidR="001F56F4" w:rsidRPr="009B3659" w:rsidTr="00683755">
        <w:tc>
          <w:tcPr>
            <w:tcW w:w="4453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4 соціально- побутова повість</w:t>
            </w:r>
          </w:p>
        </w:tc>
        <w:tc>
          <w:tcPr>
            <w:tcW w:w="4456" w:type="dxa"/>
          </w:tcPr>
          <w:p w:rsidR="001F56F4" w:rsidRPr="009B3659" w:rsidRDefault="00683755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Г «Пішов Кирило Тур, похилившись, у своїй відлозі з горбом. Ніхто б не пізнав тепер його молодецької ходи, ні високою стану. Так собі, наче горбатий дід. Ось добирається він до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Сомкової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глибки…»</w:t>
            </w:r>
          </w:p>
        </w:tc>
      </w:tr>
      <w:tr w:rsidR="001F56F4" w:rsidRPr="009B3659" w:rsidTr="00683755">
        <w:tc>
          <w:tcPr>
            <w:tcW w:w="4453" w:type="dxa"/>
          </w:tcPr>
          <w:p w:rsidR="001F56F4" w:rsidRPr="009B3659" w:rsidRDefault="001F56F4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1F56F4" w:rsidRPr="009B3659" w:rsidRDefault="00683755" w:rsidP="00A574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Д «А мені вже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обридло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ждать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ховаться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од людей.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Сьогодня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скажу своєму батькові, щоб побалакав з твоїм, а після провід і поженимся. Чи так, Марисю?»</w:t>
            </w:r>
          </w:p>
        </w:tc>
      </w:tr>
    </w:tbl>
    <w:p w:rsidR="00F04DBC" w:rsidRPr="00BF1973" w:rsidRDefault="00F04DBC" w:rsidP="00BF1973">
      <w:pPr>
        <w:rPr>
          <w:rFonts w:ascii="Times New Roman" w:hAnsi="Times New Roman" w:cs="Times New Roman"/>
          <w:sz w:val="24"/>
          <w:szCs w:val="24"/>
        </w:rPr>
      </w:pPr>
    </w:p>
    <w:p w:rsidR="00F04DBC" w:rsidRPr="009B3659" w:rsidRDefault="00F300BB" w:rsidP="00F04DB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="00F04DBC" w:rsidRPr="009B3659">
        <w:rPr>
          <w:rFonts w:ascii="Times New Roman" w:hAnsi="Times New Roman" w:cs="Times New Roman"/>
          <w:sz w:val="24"/>
          <w:szCs w:val="24"/>
        </w:rPr>
        <w:t xml:space="preserve"> уривок із твору та прізвище письменника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45"/>
        <w:gridCol w:w="4464"/>
      </w:tblGrid>
      <w:tr w:rsidR="00F04DBC" w:rsidRPr="009B3659" w:rsidTr="00F04DBC">
        <w:tc>
          <w:tcPr>
            <w:tcW w:w="4814" w:type="dxa"/>
          </w:tcPr>
          <w:p w:rsidR="00F04DBC" w:rsidRPr="009B3659" w:rsidRDefault="00F04DB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Уривок із твору</w:t>
            </w:r>
          </w:p>
        </w:tc>
        <w:tc>
          <w:tcPr>
            <w:tcW w:w="4815" w:type="dxa"/>
          </w:tcPr>
          <w:p w:rsidR="00F04DBC" w:rsidRPr="009B3659" w:rsidRDefault="00F04DB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Письменник</w:t>
            </w:r>
          </w:p>
        </w:tc>
      </w:tr>
      <w:tr w:rsidR="00F04DBC" w:rsidRPr="009B3659" w:rsidTr="00F04DBC">
        <w:tc>
          <w:tcPr>
            <w:tcW w:w="4814" w:type="dxa"/>
          </w:tcPr>
          <w:p w:rsidR="00F04DBC" w:rsidRPr="009B3659" w:rsidRDefault="00F04DB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1 «Не доїжджаючи двічі три версти до Києва, подорожні звернули в гай, на доріжку, що вела до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Череваневого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хутора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, Хмарища».</w:t>
            </w:r>
          </w:p>
        </w:tc>
        <w:tc>
          <w:tcPr>
            <w:tcW w:w="4815" w:type="dxa"/>
          </w:tcPr>
          <w:p w:rsidR="00F04DBC" w:rsidRPr="009B3659" w:rsidRDefault="0041104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П. Рудченко</w:t>
            </w:r>
          </w:p>
        </w:tc>
      </w:tr>
      <w:tr w:rsidR="00F04DBC" w:rsidRPr="009B3659" w:rsidTr="00F04DBC">
        <w:tc>
          <w:tcPr>
            <w:tcW w:w="4814" w:type="dxa"/>
          </w:tcPr>
          <w:p w:rsidR="00F04DBC" w:rsidRPr="009B3659" w:rsidRDefault="00F04DB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2 «Ну, сину, поснідаєш, та й з богом в путь! Уже коні готові, щоб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сьогодня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за сонця в город поспів, бо завтра і на службу треба…»</w:t>
            </w:r>
          </w:p>
        </w:tc>
        <w:tc>
          <w:tcPr>
            <w:tcW w:w="4815" w:type="dxa"/>
          </w:tcPr>
          <w:p w:rsidR="00F04DBC" w:rsidRPr="009B3659" w:rsidRDefault="0041104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І. Левицький</w:t>
            </w:r>
          </w:p>
        </w:tc>
      </w:tr>
      <w:tr w:rsidR="00F04DBC" w:rsidRPr="009B3659" w:rsidTr="00F04DBC">
        <w:tc>
          <w:tcPr>
            <w:tcW w:w="4814" w:type="dxa"/>
          </w:tcPr>
          <w:p w:rsidR="00F04DBC" w:rsidRPr="009B3659" w:rsidRDefault="00F04DBC" w:rsidP="0041104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3 «— Господи! Чи в вас Бога нема в серці, що ви в таку </w:t>
            </w:r>
            <w:r w:rsidR="0041104C" w:rsidRPr="009B3659">
              <w:rPr>
                <w:rFonts w:ascii="Times New Roman" w:hAnsi="Times New Roman" w:cs="Times New Roman"/>
                <w:sz w:val="24"/>
                <w:szCs w:val="24"/>
              </w:rPr>
              <w:t>святу п’ятницю паскудите язики?»</w:t>
            </w:r>
          </w:p>
        </w:tc>
        <w:tc>
          <w:tcPr>
            <w:tcW w:w="4815" w:type="dxa"/>
          </w:tcPr>
          <w:p w:rsidR="00F04DBC" w:rsidRPr="009B3659" w:rsidRDefault="0041104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П. Куліш</w:t>
            </w:r>
          </w:p>
        </w:tc>
      </w:tr>
      <w:tr w:rsidR="00F04DBC" w:rsidRPr="009B3659" w:rsidTr="00F04DBC">
        <w:tc>
          <w:tcPr>
            <w:tcW w:w="4814" w:type="dxa"/>
          </w:tcPr>
          <w:p w:rsidR="00F04DBC" w:rsidRPr="009B3659" w:rsidRDefault="0041104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«Вирядили Остапа на Дін у Великий піст, а так — к зеленій неділі — приходить з Дону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: чи є, мов, у вас такий і такий козак Остап Хрущ?»</w:t>
            </w:r>
          </w:p>
        </w:tc>
        <w:tc>
          <w:tcPr>
            <w:tcW w:w="4815" w:type="dxa"/>
          </w:tcPr>
          <w:p w:rsidR="00F04DBC" w:rsidRPr="009B3659" w:rsidRDefault="0041104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І. Тобілевич</w:t>
            </w:r>
          </w:p>
        </w:tc>
      </w:tr>
      <w:tr w:rsidR="00F04DBC" w:rsidRPr="009B3659" w:rsidTr="00F04DBC">
        <w:tc>
          <w:tcPr>
            <w:tcW w:w="4814" w:type="dxa"/>
          </w:tcPr>
          <w:p w:rsidR="00F04DBC" w:rsidRPr="009B3659" w:rsidRDefault="00F04DB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F04DBC" w:rsidRPr="009B3659" w:rsidRDefault="0041104C" w:rsidP="00F04D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М. Коцюбинський</w:t>
            </w:r>
          </w:p>
        </w:tc>
      </w:tr>
    </w:tbl>
    <w:p w:rsidR="00F300BB" w:rsidRDefault="00F300BB" w:rsidP="00BF1973">
      <w:pPr>
        <w:rPr>
          <w:rFonts w:ascii="Times New Roman" w:hAnsi="Times New Roman" w:cs="Times New Roman"/>
          <w:sz w:val="24"/>
          <w:szCs w:val="24"/>
        </w:rPr>
      </w:pPr>
    </w:p>
    <w:p w:rsidR="00BF1973" w:rsidRPr="00BF1973" w:rsidRDefault="00BF1973" w:rsidP="00BF1973">
      <w:pPr>
        <w:rPr>
          <w:rFonts w:ascii="Times New Roman" w:hAnsi="Times New Roman" w:cs="Times New Roman"/>
          <w:sz w:val="24"/>
          <w:szCs w:val="24"/>
        </w:rPr>
      </w:pPr>
    </w:p>
    <w:p w:rsidR="009F51E3" w:rsidRPr="009B3659" w:rsidRDefault="001028C4" w:rsidP="00F300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lastRenderedPageBreak/>
        <w:t>Увідповіднити</w:t>
      </w:r>
      <w:proofErr w:type="spellEnd"/>
      <w:r w:rsidR="009F51E3" w:rsidRPr="009B3659">
        <w:rPr>
          <w:rFonts w:ascii="Times New Roman" w:hAnsi="Times New Roman" w:cs="Times New Roman"/>
          <w:sz w:val="24"/>
          <w:szCs w:val="24"/>
        </w:rPr>
        <w:t xml:space="preserve"> закохані пари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197"/>
        <w:gridCol w:w="3825"/>
      </w:tblGrid>
      <w:tr w:rsidR="000F7EC5" w:rsidRPr="009B3659" w:rsidTr="00BF1973">
        <w:trPr>
          <w:trHeight w:val="229"/>
        </w:trPr>
        <w:tc>
          <w:tcPr>
            <w:tcW w:w="4197" w:type="dxa"/>
          </w:tcPr>
          <w:p w:rsidR="009F51E3" w:rsidRPr="009B3659" w:rsidRDefault="009F51E3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Зображення</w:t>
            </w:r>
          </w:p>
        </w:tc>
        <w:tc>
          <w:tcPr>
            <w:tcW w:w="3825" w:type="dxa"/>
          </w:tcPr>
          <w:p w:rsidR="009F51E3" w:rsidRPr="009B3659" w:rsidRDefault="009F51E3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Закохана пара</w:t>
            </w:r>
          </w:p>
        </w:tc>
      </w:tr>
      <w:tr w:rsidR="000F7EC5" w:rsidRPr="009B3659" w:rsidTr="00BF1973">
        <w:trPr>
          <w:trHeight w:val="1751"/>
        </w:trPr>
        <w:tc>
          <w:tcPr>
            <w:tcW w:w="4197" w:type="dxa"/>
          </w:tcPr>
          <w:p w:rsidR="009F51E3" w:rsidRPr="009B3659" w:rsidRDefault="009F51E3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74FFF39" wp14:editId="2669DAB8">
                  <wp:extent cx="1823357" cy="1276350"/>
                  <wp:effectExtent l="0" t="0" r="5715" b="0"/>
                  <wp:docPr id="1" name="Рисунок 1" descr="Питання до роботи &quot;Кайдашева сім'я&quot; з відповідями - Dovidka.biz.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итання до роботи &quot;Кайдашева сім'я&quot; з відповідями - Dovidka.biz.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871" cy="13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9F51E3" w:rsidRPr="009B3659" w:rsidRDefault="000F7EC5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Марися й Микола</w:t>
            </w:r>
          </w:p>
        </w:tc>
      </w:tr>
      <w:tr w:rsidR="000F7EC5" w:rsidRPr="009B3659" w:rsidTr="00BF1973">
        <w:trPr>
          <w:trHeight w:val="2212"/>
        </w:trPr>
        <w:tc>
          <w:tcPr>
            <w:tcW w:w="4197" w:type="dxa"/>
          </w:tcPr>
          <w:p w:rsidR="009F51E3" w:rsidRPr="009B3659" w:rsidRDefault="009F51E3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  <w:r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AE54E2A" wp14:editId="5D681DEB">
                  <wp:extent cx="1737360" cy="1618615"/>
                  <wp:effectExtent l="0" t="0" r="0" b="635"/>
                  <wp:docPr id="2" name="Рисунок 2" descr="І.С. Нечуй-Левицький &quot;Кайдашева сім'я&quot; | Тест з української літератури –  «На Урок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І.С. Нечуй-Левицький &quot;Кайдашева сім'я&quot; | Тест з української літератури –  «На Урок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95777" cy="167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9F51E3" w:rsidRPr="009B3659" w:rsidRDefault="000F7EC5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Мотря й Карпо</w:t>
            </w:r>
          </w:p>
        </w:tc>
      </w:tr>
      <w:tr w:rsidR="000F7EC5" w:rsidRPr="009B3659" w:rsidTr="00BF1973">
        <w:trPr>
          <w:trHeight w:val="1854"/>
        </w:trPr>
        <w:tc>
          <w:tcPr>
            <w:tcW w:w="4197" w:type="dxa"/>
          </w:tcPr>
          <w:p w:rsidR="009F51E3" w:rsidRPr="009B3659" w:rsidRDefault="009F51E3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6B5D223" wp14:editId="363D9D97">
                  <wp:extent cx="2295018" cy="1352550"/>
                  <wp:effectExtent l="0" t="0" r="0" b="0"/>
                  <wp:docPr id="3" name="Рисунок 3" descr="Пантелеймон Куліш (1819—1897). Чорна рада (Уривки) - Українська література.  9 клас. Аврам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антелеймон Куліш (1819—1897). Чорна рада (Уривки) - Українська література.  9 клас. Аврам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547" cy="136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9F51E3" w:rsidRPr="009B3659" w:rsidRDefault="000F7EC5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Мелашка й Лаврін</w:t>
            </w:r>
          </w:p>
        </w:tc>
      </w:tr>
      <w:tr w:rsidR="000F7EC5" w:rsidRPr="009B3659" w:rsidTr="00BF1973">
        <w:trPr>
          <w:trHeight w:val="2045"/>
        </w:trPr>
        <w:tc>
          <w:tcPr>
            <w:tcW w:w="4197" w:type="dxa"/>
          </w:tcPr>
          <w:p w:rsidR="009F51E3" w:rsidRPr="009B3659" w:rsidRDefault="009F51E3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9AD33B3" wp14:editId="68DD725E">
                  <wp:extent cx="2286000" cy="1479176"/>
                  <wp:effectExtent l="0" t="0" r="0" b="6985"/>
                  <wp:docPr id="4" name="Рисунок 4" descr="Мартин Боруя - дивитись онлайн для учнів 10 класу ⋆ Блог учи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ртин Боруя - дивитись онлайн для учнів 10 класу ⋆ Блог учи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679" cy="1495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9F51E3" w:rsidRPr="009B3659" w:rsidRDefault="000F7EC5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Марічка й Іван</w:t>
            </w:r>
          </w:p>
        </w:tc>
      </w:tr>
      <w:tr w:rsidR="000F7EC5" w:rsidRPr="009B3659" w:rsidTr="00BF1973">
        <w:trPr>
          <w:trHeight w:val="216"/>
        </w:trPr>
        <w:tc>
          <w:tcPr>
            <w:tcW w:w="4197" w:type="dxa"/>
          </w:tcPr>
          <w:p w:rsidR="009F51E3" w:rsidRPr="009B3659" w:rsidRDefault="009F51E3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9F51E3" w:rsidRPr="009B3659" w:rsidRDefault="000F7EC5" w:rsidP="009F51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Олеся й Петро</w:t>
            </w:r>
          </w:p>
        </w:tc>
      </w:tr>
    </w:tbl>
    <w:p w:rsidR="00F300BB" w:rsidRPr="009B3659" w:rsidRDefault="00F300BB" w:rsidP="00A84B4B">
      <w:pPr>
        <w:rPr>
          <w:rFonts w:ascii="Times New Roman" w:hAnsi="Times New Roman" w:cs="Times New Roman"/>
          <w:sz w:val="24"/>
          <w:szCs w:val="24"/>
        </w:rPr>
      </w:pPr>
    </w:p>
    <w:p w:rsidR="00F97E06" w:rsidRPr="009B3659" w:rsidRDefault="00F97E06" w:rsidP="00F97E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Яка проблематика  об’єднує твори «Чорна рада», «Кайдашева сім’я», «Хіба ревуть воли, як ясла повні», «Мартин Боруля» </w:t>
      </w:r>
      <w:r w:rsidRPr="009B3659">
        <w:rPr>
          <w:rFonts w:ascii="Times New Roman" w:hAnsi="Times New Roman" w:cs="Times New Roman"/>
          <w:b/>
          <w:sz w:val="24"/>
          <w:szCs w:val="24"/>
        </w:rPr>
        <w:t>(дві відповіді)</w:t>
      </w:r>
    </w:p>
    <w:p w:rsidR="00F97E06" w:rsidRPr="009B3659" w:rsidRDefault="00CD4AB8" w:rsidP="00F97E06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</w:t>
      </w:r>
      <w:r w:rsidR="00F97E06" w:rsidRPr="009B3659">
        <w:rPr>
          <w:rFonts w:ascii="Times New Roman" w:hAnsi="Times New Roman" w:cs="Times New Roman"/>
          <w:sz w:val="24"/>
          <w:szCs w:val="24"/>
        </w:rPr>
        <w:t xml:space="preserve"> ставлення влади до народу</w:t>
      </w:r>
    </w:p>
    <w:p w:rsidR="00F97E06" w:rsidRPr="009B3659" w:rsidRDefault="00CD4AB8" w:rsidP="00F97E06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</w:t>
      </w:r>
      <w:r w:rsidR="00F97E06" w:rsidRPr="009B3659">
        <w:rPr>
          <w:rFonts w:ascii="Times New Roman" w:hAnsi="Times New Roman" w:cs="Times New Roman"/>
          <w:sz w:val="24"/>
          <w:szCs w:val="24"/>
        </w:rPr>
        <w:t xml:space="preserve"> батьків і дітей</w:t>
      </w:r>
    </w:p>
    <w:p w:rsidR="00F97E06" w:rsidRPr="009B3659" w:rsidRDefault="00CD4AB8" w:rsidP="00F97E06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</w:t>
      </w:r>
      <w:r w:rsidR="00F97E06" w:rsidRPr="009B3659">
        <w:rPr>
          <w:rFonts w:ascii="Times New Roman" w:hAnsi="Times New Roman" w:cs="Times New Roman"/>
          <w:sz w:val="24"/>
          <w:szCs w:val="24"/>
        </w:rPr>
        <w:t xml:space="preserve"> добра і зла;</w:t>
      </w:r>
    </w:p>
    <w:p w:rsidR="00F97E06" w:rsidRPr="009B3659" w:rsidRDefault="00CD4AB8" w:rsidP="00F97E06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</w:t>
      </w:r>
      <w:r w:rsidR="00F97E06" w:rsidRPr="009B3659">
        <w:rPr>
          <w:rFonts w:ascii="Times New Roman" w:hAnsi="Times New Roman" w:cs="Times New Roman"/>
          <w:sz w:val="24"/>
          <w:szCs w:val="24"/>
        </w:rPr>
        <w:t xml:space="preserve"> кохання і сімейних стосунків</w:t>
      </w:r>
    </w:p>
    <w:p w:rsidR="00CD4AB8" w:rsidRPr="00BF1973" w:rsidRDefault="00CD4AB8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Д</w:t>
      </w:r>
      <w:r w:rsidR="00F97E06" w:rsidRPr="009B3659">
        <w:rPr>
          <w:rFonts w:ascii="Times New Roman" w:hAnsi="Times New Roman" w:cs="Times New Roman"/>
          <w:sz w:val="24"/>
          <w:szCs w:val="24"/>
        </w:rPr>
        <w:t xml:space="preserve"> злиденного життя селян, їхньої темноти, неосвіченості</w:t>
      </w:r>
    </w:p>
    <w:p w:rsidR="00CD4AB8" w:rsidRPr="009B3659" w:rsidRDefault="00CD4AB8" w:rsidP="00CD4AB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«Як треба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рятовати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Україну, байдуже мені i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лiта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, й рани. Обновиться,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яко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орля,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юность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моя. На коня, на коня!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Нiчого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гаятись!» — заявляє герой твору</w:t>
      </w:r>
    </w:p>
    <w:p w:rsidR="00CD4AB8" w:rsidRPr="009B3659" w:rsidRDefault="00CD4AB8" w:rsidP="00CD4AB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А«Україна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огні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>»</w:t>
      </w:r>
    </w:p>
    <w:p w:rsidR="00CD4AB8" w:rsidRPr="009B3659" w:rsidRDefault="00CD4AB8" w:rsidP="00CD4AB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Б«Чорна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рада»</w:t>
      </w:r>
    </w:p>
    <w:p w:rsidR="00CD4AB8" w:rsidRPr="009B3659" w:rsidRDefault="00CD4AB8" w:rsidP="00CD4AB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В«Тигролови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>»</w:t>
      </w:r>
    </w:p>
    <w:p w:rsidR="00CD4AB8" w:rsidRPr="009B3659" w:rsidRDefault="00CD4AB8" w:rsidP="00CD4AB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Г«Хіба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ревуть воли, як ясла повні?»</w:t>
      </w:r>
    </w:p>
    <w:p w:rsidR="00CD4AB8" w:rsidRPr="00BF1973" w:rsidRDefault="00CD4AB8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Д«Кайдашева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сім’я»</w:t>
      </w:r>
    </w:p>
    <w:p w:rsidR="002D01E5" w:rsidRPr="009B3659" w:rsidRDefault="002D01E5" w:rsidP="002D01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lastRenderedPageBreak/>
        <w:t xml:space="preserve"> «По одежі і по сивій бороді,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сказать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би, піп, а по шаблюці під рясою, по пістолях за поясом і по довгих шрамах на виду – старий козарлюга» – сказано про персонажа</w:t>
      </w:r>
    </w:p>
    <w:p w:rsidR="002D01E5" w:rsidRPr="009B3659" w:rsidRDefault="002D01E5" w:rsidP="002D01E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оповідання</w:t>
      </w:r>
    </w:p>
    <w:p w:rsidR="002D01E5" w:rsidRPr="009B3659" w:rsidRDefault="002D01E5" w:rsidP="002D01E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новели</w:t>
      </w:r>
    </w:p>
    <w:p w:rsidR="002D01E5" w:rsidRPr="009B3659" w:rsidRDefault="002D01E5" w:rsidP="002D01E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повісті</w:t>
      </w:r>
    </w:p>
    <w:p w:rsidR="002D01E5" w:rsidRPr="009B3659" w:rsidRDefault="002D01E5" w:rsidP="002D01E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 історичного роману</w:t>
      </w:r>
    </w:p>
    <w:p w:rsidR="00F300BB" w:rsidRPr="00BF1973" w:rsidRDefault="002D01E5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Д пригодницького роману</w:t>
      </w:r>
    </w:p>
    <w:p w:rsidR="002D01E5" w:rsidRPr="009B3659" w:rsidRDefault="002D01E5" w:rsidP="00BF197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Події часів Руїни у своєму романі відтворив</w:t>
      </w:r>
    </w:p>
    <w:p w:rsidR="002D01E5" w:rsidRPr="009B3659" w:rsidRDefault="002D01E5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Іван Нечуй- Левицький</w:t>
      </w:r>
    </w:p>
    <w:p w:rsidR="002D01E5" w:rsidRPr="009B3659" w:rsidRDefault="002D01E5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Іван Котляревський</w:t>
      </w:r>
    </w:p>
    <w:p w:rsidR="002D01E5" w:rsidRPr="009B3659" w:rsidRDefault="002D01E5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Пантелеймон Куліш</w:t>
      </w:r>
    </w:p>
    <w:p w:rsidR="002D01E5" w:rsidRPr="009B3659" w:rsidRDefault="002D01E5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 Панас Мирний</w:t>
      </w:r>
    </w:p>
    <w:p w:rsidR="002D01E5" w:rsidRPr="00BF1973" w:rsidRDefault="002D01E5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Д</w:t>
      </w:r>
      <w:r w:rsidR="00BF1973">
        <w:rPr>
          <w:rFonts w:ascii="Times New Roman" w:hAnsi="Times New Roman" w:cs="Times New Roman"/>
          <w:sz w:val="24"/>
          <w:szCs w:val="24"/>
        </w:rPr>
        <w:t xml:space="preserve"> Іван Карпенко- Карий</w:t>
      </w:r>
    </w:p>
    <w:p w:rsidR="002D01E5" w:rsidRPr="009B3659" w:rsidRDefault="002D01E5" w:rsidP="00BF1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   12. «Його вчинки відчайдушні й непередбачувані, неймовірні, суперечливі: то він, шибайголова й паливода, викрадає наречену Сомка, то йде на смерть заради визволення гетьмана з темниці…» – сказано про</w:t>
      </w:r>
    </w:p>
    <w:p w:rsidR="002D01E5" w:rsidRPr="009B3659" w:rsidRDefault="002D01E5" w:rsidP="002D01E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Івана Брюховецького</w:t>
      </w:r>
    </w:p>
    <w:p w:rsidR="002D01E5" w:rsidRPr="009B3659" w:rsidRDefault="002D01E5" w:rsidP="002D01E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Кирила Тура</w:t>
      </w:r>
    </w:p>
    <w:p w:rsidR="002D01E5" w:rsidRPr="009B3659" w:rsidRDefault="002D01E5" w:rsidP="002D01E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В Петра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Шраменка</w:t>
      </w:r>
      <w:proofErr w:type="spellEnd"/>
    </w:p>
    <w:p w:rsidR="002D01E5" w:rsidRPr="009B3659" w:rsidRDefault="002D01E5" w:rsidP="002D01E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Г Матвія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Гвинтовку</w:t>
      </w:r>
      <w:proofErr w:type="spellEnd"/>
    </w:p>
    <w:p w:rsidR="00964DF7" w:rsidRPr="009B3659" w:rsidRDefault="002D01E5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Д Михайла Череваня</w:t>
      </w:r>
    </w:p>
    <w:p w:rsidR="002D01E5" w:rsidRPr="009B3659" w:rsidRDefault="001028C4" w:rsidP="00BF19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13.</w:t>
      </w:r>
      <w:r w:rsidR="002D01E5" w:rsidRPr="009B3659">
        <w:rPr>
          <w:rFonts w:ascii="Times New Roman" w:hAnsi="Times New Roman" w:cs="Times New Roman"/>
          <w:sz w:val="24"/>
          <w:szCs w:val="24"/>
        </w:rPr>
        <w:t xml:space="preserve"> Образ дороги наявний у творі</w:t>
      </w:r>
    </w:p>
    <w:p w:rsidR="007C7E08" w:rsidRPr="009B3659" w:rsidRDefault="007C7E08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А«Україна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огні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>»</w:t>
      </w:r>
    </w:p>
    <w:p w:rsidR="007C7E08" w:rsidRPr="009B3659" w:rsidRDefault="007C7E08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Б«Чорна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рада»</w:t>
      </w:r>
    </w:p>
    <w:p w:rsidR="007C7E08" w:rsidRPr="009B3659" w:rsidRDefault="007C7E08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В«Мартин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Боруля»</w:t>
      </w:r>
    </w:p>
    <w:p w:rsidR="007C7E08" w:rsidRPr="009B3659" w:rsidRDefault="007C7E08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Г«Хіба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ревуть воли, як ясла повні?»</w:t>
      </w:r>
    </w:p>
    <w:p w:rsidR="007C7E08" w:rsidRPr="00BF1973" w:rsidRDefault="007C7E08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Д«Кайдашева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сім’я»</w:t>
      </w:r>
    </w:p>
    <w:p w:rsidR="007C7E08" w:rsidRPr="009B3659" w:rsidRDefault="001028C4" w:rsidP="00BF19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14.</w:t>
      </w:r>
      <w:r w:rsidR="007C7E08" w:rsidRPr="009B3659">
        <w:rPr>
          <w:rFonts w:ascii="Times New Roman" w:hAnsi="Times New Roman" w:cs="Times New Roman"/>
          <w:sz w:val="24"/>
          <w:szCs w:val="24"/>
        </w:rPr>
        <w:t xml:space="preserve"> Реальні історичні особи зображені у творі</w:t>
      </w:r>
    </w:p>
    <w:p w:rsidR="007C7E08" w:rsidRPr="009B3659" w:rsidRDefault="007C7E08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А«Україна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огні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>»</w:t>
      </w:r>
    </w:p>
    <w:p w:rsidR="007C7E08" w:rsidRPr="009B3659" w:rsidRDefault="007C7E08" w:rsidP="00BF19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Б«Чорна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рада»</w:t>
      </w:r>
    </w:p>
    <w:p w:rsidR="007C7E08" w:rsidRPr="009B3659" w:rsidRDefault="007C7E08" w:rsidP="007C7E0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В«Мартин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Боруля»</w:t>
      </w:r>
    </w:p>
    <w:p w:rsidR="007C7E08" w:rsidRPr="009B3659" w:rsidRDefault="007C7E08" w:rsidP="007C7E0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Г«Хіба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ревуть воли, як ясла повні?»</w:t>
      </w:r>
    </w:p>
    <w:p w:rsidR="007C7E08" w:rsidRPr="00BF1973" w:rsidRDefault="007C7E08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Д«Кайдашева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сім’я»</w:t>
      </w:r>
    </w:p>
    <w:p w:rsidR="007C7E08" w:rsidRPr="009B3659" w:rsidRDefault="001028C4" w:rsidP="001028C4">
      <w:pPr>
        <w:ind w:left="360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15.</w:t>
      </w:r>
      <w:r w:rsidR="007C7E08" w:rsidRPr="009B3659">
        <w:rPr>
          <w:rFonts w:ascii="Times New Roman" w:hAnsi="Times New Roman" w:cs="Times New Roman"/>
          <w:sz w:val="24"/>
          <w:szCs w:val="24"/>
        </w:rPr>
        <w:t xml:space="preserve"> Кохання Петра й Лесі</w:t>
      </w:r>
      <w:r w:rsidR="00964DF7" w:rsidRPr="009B3659">
        <w:rPr>
          <w:rFonts w:ascii="Times New Roman" w:hAnsi="Times New Roman" w:cs="Times New Roman"/>
          <w:sz w:val="24"/>
          <w:szCs w:val="24"/>
        </w:rPr>
        <w:t>, зображене</w:t>
      </w:r>
      <w:r w:rsidR="007C7E08" w:rsidRPr="009B3659">
        <w:rPr>
          <w:rFonts w:ascii="Times New Roman" w:hAnsi="Times New Roman" w:cs="Times New Roman"/>
          <w:sz w:val="24"/>
          <w:szCs w:val="24"/>
        </w:rPr>
        <w:t xml:space="preserve"> у творі </w:t>
      </w:r>
      <w:proofErr w:type="spellStart"/>
      <w:r w:rsidR="007C7E08" w:rsidRPr="009B3659">
        <w:rPr>
          <w:rFonts w:ascii="Times New Roman" w:hAnsi="Times New Roman" w:cs="Times New Roman"/>
          <w:sz w:val="24"/>
          <w:szCs w:val="24"/>
        </w:rPr>
        <w:t>П.Куліша</w:t>
      </w:r>
      <w:proofErr w:type="spellEnd"/>
      <w:r w:rsidR="007C7E08" w:rsidRPr="009B3659">
        <w:rPr>
          <w:rFonts w:ascii="Times New Roman" w:hAnsi="Times New Roman" w:cs="Times New Roman"/>
          <w:sz w:val="24"/>
          <w:szCs w:val="24"/>
        </w:rPr>
        <w:t xml:space="preserve"> «Чорна рада» символізує</w:t>
      </w:r>
    </w:p>
    <w:p w:rsidR="007C7E08" w:rsidRPr="009B3659" w:rsidRDefault="007C7E08" w:rsidP="007C7E08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незнищенності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українців та України</w:t>
      </w:r>
    </w:p>
    <w:p w:rsidR="007C7E08" w:rsidRPr="009B3659" w:rsidRDefault="007C7E08" w:rsidP="007C7E08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нелегкої долі</w:t>
      </w:r>
    </w:p>
    <w:p w:rsidR="007C7E08" w:rsidRPr="009B3659" w:rsidRDefault="007C7E08" w:rsidP="007C7E08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символи патріотів</w:t>
      </w:r>
    </w:p>
    <w:p w:rsidR="007C7E08" w:rsidRPr="009B3659" w:rsidRDefault="007C7E08" w:rsidP="007C7E08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 волелюбності</w:t>
      </w:r>
    </w:p>
    <w:p w:rsidR="007C7E08" w:rsidRDefault="007C7E08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Д </w:t>
      </w:r>
      <w:r w:rsidR="00BF1973">
        <w:rPr>
          <w:rFonts w:ascii="Times New Roman" w:hAnsi="Times New Roman" w:cs="Times New Roman"/>
          <w:sz w:val="24"/>
          <w:szCs w:val="24"/>
        </w:rPr>
        <w:t>бажаного суспільного устрою</w:t>
      </w: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P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E08" w:rsidRPr="009B3659" w:rsidRDefault="007C7E08" w:rsidP="007C7E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E08" w:rsidRPr="009B3659" w:rsidRDefault="001028C4" w:rsidP="001028C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="00D33B18" w:rsidRPr="009B3659">
        <w:rPr>
          <w:rFonts w:ascii="Times New Roman" w:hAnsi="Times New Roman" w:cs="Times New Roman"/>
          <w:sz w:val="24"/>
          <w:szCs w:val="24"/>
        </w:rPr>
        <w:t xml:space="preserve"> місце подій та назву твору</w:t>
      </w:r>
    </w:p>
    <w:tbl>
      <w:tblPr>
        <w:tblStyle w:val="a5"/>
        <w:tblW w:w="0" w:type="auto"/>
        <w:tblInd w:w="690" w:type="dxa"/>
        <w:tblLook w:val="0000" w:firstRow="0" w:lastRow="0" w:firstColumn="0" w:lastColumn="0" w:noHBand="0" w:noVBand="0"/>
      </w:tblPr>
      <w:tblGrid>
        <w:gridCol w:w="30"/>
        <w:gridCol w:w="3990"/>
        <w:gridCol w:w="41"/>
        <w:gridCol w:w="4052"/>
      </w:tblGrid>
      <w:tr w:rsidR="00052785" w:rsidRPr="009B3659" w:rsidTr="002221BF">
        <w:trPr>
          <w:trHeight w:val="420"/>
        </w:trPr>
        <w:tc>
          <w:tcPr>
            <w:tcW w:w="4020" w:type="dxa"/>
            <w:gridSpan w:val="2"/>
          </w:tcPr>
          <w:p w:rsidR="00BE172C" w:rsidRPr="009B3659" w:rsidRDefault="00BE172C" w:rsidP="00BE172C">
            <w:pPr>
              <w:pStyle w:val="a4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Місце події</w:t>
            </w:r>
          </w:p>
        </w:tc>
        <w:tc>
          <w:tcPr>
            <w:tcW w:w="4093" w:type="dxa"/>
            <w:gridSpan w:val="2"/>
          </w:tcPr>
          <w:p w:rsidR="00BE172C" w:rsidRPr="009B3659" w:rsidRDefault="00BE172C" w:rsidP="00EA3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052785" w:rsidRPr="009B3659" w:rsidTr="00BE172C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12"/>
        </w:trPr>
        <w:tc>
          <w:tcPr>
            <w:tcW w:w="4031" w:type="dxa"/>
            <w:gridSpan w:val="2"/>
          </w:tcPr>
          <w:p w:rsidR="00D33B18" w:rsidRPr="009B3659" w:rsidRDefault="00D33B18" w:rsidP="00D3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172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172"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236217" cy="875198"/>
                  <wp:effectExtent l="0" t="0" r="2540" b="1270"/>
                  <wp:docPr id="16" name="Рисунок 16" descr="Веснянка | Ромен. Літературно-історичний альмана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Веснянка | Ромен. Літературно-історичний альмана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396" cy="885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dxa"/>
          </w:tcPr>
          <w:p w:rsidR="00D33B18" w:rsidRPr="009B3659" w:rsidRDefault="00D33B18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«Чорна рада»</w:t>
            </w:r>
          </w:p>
        </w:tc>
      </w:tr>
      <w:tr w:rsidR="00052785" w:rsidRPr="009B3659" w:rsidTr="00BE172C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12"/>
        </w:trPr>
        <w:tc>
          <w:tcPr>
            <w:tcW w:w="4031" w:type="dxa"/>
            <w:gridSpan w:val="2"/>
          </w:tcPr>
          <w:p w:rsidR="00D33B18" w:rsidRPr="009B3659" w:rsidRDefault="00BF7172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732276" cy="770309"/>
                  <wp:effectExtent l="0" t="0" r="1905" b="0"/>
                  <wp:docPr id="15" name="Рисунок 15" descr="Панас Мирний «Хіба ревуть воли, як ясла повні?»: аналіз твору,  характеристика персонажів, скорочений переказ! - на всі двіс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анас Мирний «Хіба ревуть воли, як ясла повні?»: аналіз твору,  характеристика персонажів, скорочений переказ! - на всі двіс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002" cy="78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dxa"/>
          </w:tcPr>
          <w:p w:rsidR="00D33B18" w:rsidRPr="009B3659" w:rsidRDefault="00D33B18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«Кайдашева сім’я»</w:t>
            </w:r>
          </w:p>
        </w:tc>
      </w:tr>
      <w:tr w:rsidR="00052785" w:rsidRPr="009B3659" w:rsidTr="00BE172C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640"/>
        </w:trPr>
        <w:tc>
          <w:tcPr>
            <w:tcW w:w="4031" w:type="dxa"/>
            <w:gridSpan w:val="2"/>
          </w:tcPr>
          <w:p w:rsidR="00D33B18" w:rsidRPr="009B3659" w:rsidRDefault="00BF7172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315720" cy="1047726"/>
                  <wp:effectExtent l="0" t="0" r="0" b="635"/>
                  <wp:docPr id="14" name="Рисунок 14" descr="Іван Нечуй-Левицький “Кайдашева сім'я”: особливості твору, цитатна  характеристика персонажів, скорочений переказ (з ілюстраціями!) - на всі  двіс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Іван Нечуй-Левицький “Кайдашева сім'я”: особливості твору, цитатна  характеристика персонажів, скорочений переказ (з ілюстраціями!) - на всі  двіс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392" cy="107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dxa"/>
          </w:tcPr>
          <w:p w:rsidR="00D33B18" w:rsidRPr="009B3659" w:rsidRDefault="002B76F9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«Хіба ревуть воли, як ясла повні?»</w:t>
            </w:r>
          </w:p>
        </w:tc>
      </w:tr>
      <w:tr w:rsidR="00052785" w:rsidRPr="009B3659" w:rsidTr="00BE172C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12"/>
        </w:trPr>
        <w:tc>
          <w:tcPr>
            <w:tcW w:w="4031" w:type="dxa"/>
            <w:gridSpan w:val="2"/>
          </w:tcPr>
          <w:p w:rsidR="00D33B18" w:rsidRPr="009B3659" w:rsidRDefault="00052785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371600" cy="1028700"/>
                  <wp:effectExtent l="0" t="0" r="0" b="0"/>
                  <wp:docPr id="17" name="Рисунок 17" descr="Надія Тарковська. 2. Я – тінь із тих тін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Надія Тарковська. 2. Я – тінь із тих тін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245" cy="103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dxa"/>
          </w:tcPr>
          <w:p w:rsidR="00D33B18" w:rsidRPr="009B3659" w:rsidRDefault="002B76F9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«Мартин Боруля»</w:t>
            </w:r>
          </w:p>
        </w:tc>
      </w:tr>
      <w:tr w:rsidR="00052785" w:rsidRPr="009B3659" w:rsidTr="00BE172C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12"/>
        </w:trPr>
        <w:tc>
          <w:tcPr>
            <w:tcW w:w="4031" w:type="dxa"/>
            <w:gridSpan w:val="2"/>
          </w:tcPr>
          <w:p w:rsidR="00D33B18" w:rsidRPr="009B3659" w:rsidRDefault="00D33B18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</w:tcPr>
          <w:p w:rsidR="00D33B18" w:rsidRPr="009B3659" w:rsidRDefault="002B76F9" w:rsidP="00D33B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«Тіні забутих предків»</w:t>
            </w:r>
          </w:p>
        </w:tc>
      </w:tr>
    </w:tbl>
    <w:p w:rsidR="00964DF7" w:rsidRPr="009B3659" w:rsidRDefault="00964DF7" w:rsidP="00BF1973">
      <w:pPr>
        <w:rPr>
          <w:rFonts w:ascii="Times New Roman" w:hAnsi="Times New Roman" w:cs="Times New Roman"/>
          <w:sz w:val="24"/>
          <w:szCs w:val="24"/>
        </w:rPr>
      </w:pPr>
    </w:p>
    <w:p w:rsidR="0018664E" w:rsidRPr="009B3659" w:rsidRDefault="001028C4" w:rsidP="00964DF7">
      <w:pPr>
        <w:ind w:left="360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17</w:t>
      </w:r>
      <w:r w:rsidR="00964DF7" w:rsidRPr="009B3659">
        <w:rPr>
          <w:rFonts w:ascii="Times New Roman" w:hAnsi="Times New Roman" w:cs="Times New Roman"/>
          <w:sz w:val="24"/>
          <w:szCs w:val="24"/>
        </w:rPr>
        <w:t>.</w:t>
      </w:r>
      <w:r w:rsidR="002B76F9" w:rsidRPr="009B3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="0018664E" w:rsidRPr="009B3659">
        <w:rPr>
          <w:rFonts w:ascii="Times New Roman" w:hAnsi="Times New Roman" w:cs="Times New Roman"/>
          <w:sz w:val="24"/>
          <w:szCs w:val="24"/>
        </w:rPr>
        <w:t xml:space="preserve"> </w:t>
      </w:r>
      <w:r w:rsidR="00964DF7" w:rsidRPr="009B3659">
        <w:rPr>
          <w:rFonts w:ascii="Times New Roman" w:hAnsi="Times New Roman" w:cs="Times New Roman"/>
          <w:sz w:val="24"/>
          <w:szCs w:val="24"/>
        </w:rPr>
        <w:t xml:space="preserve">портретний </w:t>
      </w:r>
      <w:r w:rsidR="0018664E" w:rsidRPr="009B3659">
        <w:rPr>
          <w:rFonts w:ascii="Times New Roman" w:hAnsi="Times New Roman" w:cs="Times New Roman"/>
          <w:sz w:val="24"/>
          <w:szCs w:val="24"/>
        </w:rPr>
        <w:t>опис із назвою</w:t>
      </w:r>
      <w:r w:rsidR="002B76F9" w:rsidRPr="009B3659">
        <w:rPr>
          <w:rFonts w:ascii="Times New Roman" w:hAnsi="Times New Roman" w:cs="Times New Roman"/>
          <w:sz w:val="24"/>
          <w:szCs w:val="24"/>
        </w:rPr>
        <w:t xml:space="preserve"> твору</w:t>
      </w:r>
      <w:r w:rsidR="0018664E" w:rsidRPr="009B3659">
        <w:rPr>
          <w:rFonts w:ascii="Times New Roman" w:hAnsi="Times New Roman" w:cs="Times New Roman"/>
          <w:sz w:val="24"/>
          <w:szCs w:val="24"/>
        </w:rPr>
        <w:t xml:space="preserve"> та героїнею</w:t>
      </w:r>
    </w:p>
    <w:tbl>
      <w:tblPr>
        <w:tblStyle w:val="a5"/>
        <w:tblW w:w="0" w:type="auto"/>
        <w:tblInd w:w="720" w:type="dxa"/>
        <w:tblLook w:val="0000" w:firstRow="0" w:lastRow="0" w:firstColumn="0" w:lastColumn="0" w:noHBand="0" w:noVBand="0"/>
      </w:tblPr>
      <w:tblGrid>
        <w:gridCol w:w="11"/>
        <w:gridCol w:w="4605"/>
        <w:gridCol w:w="4293"/>
      </w:tblGrid>
      <w:tr w:rsidR="0018664E" w:rsidRPr="009B3659" w:rsidTr="0018664E">
        <w:trPr>
          <w:gridBefore w:val="1"/>
          <w:wBefore w:w="11" w:type="dxa"/>
          <w:trHeight w:val="585"/>
        </w:trPr>
        <w:tc>
          <w:tcPr>
            <w:tcW w:w="4605" w:type="dxa"/>
            <w:shd w:val="clear" w:color="auto" w:fill="auto"/>
          </w:tcPr>
          <w:p w:rsidR="0018664E" w:rsidRPr="009B3659" w:rsidRDefault="0018664E" w:rsidP="0018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Портрет  </w:t>
            </w:r>
          </w:p>
        </w:tc>
        <w:tc>
          <w:tcPr>
            <w:tcW w:w="4293" w:type="dxa"/>
          </w:tcPr>
          <w:p w:rsidR="0018664E" w:rsidRPr="009B3659" w:rsidRDefault="0018664E" w:rsidP="0018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Героїня, назва твору</w:t>
            </w:r>
          </w:p>
        </w:tc>
      </w:tr>
      <w:tr w:rsidR="002B76F9" w:rsidRPr="009B3659" w:rsidTr="0018664E">
        <w:tblPrEx>
          <w:tblLook w:val="04A0" w:firstRow="1" w:lastRow="0" w:firstColumn="1" w:lastColumn="0" w:noHBand="0" w:noVBand="1"/>
        </w:tblPrEx>
        <w:tc>
          <w:tcPr>
            <w:tcW w:w="4616" w:type="dxa"/>
            <w:gridSpan w:val="2"/>
          </w:tcPr>
          <w:p w:rsidR="002B76F9" w:rsidRPr="009B3659" w:rsidRDefault="002B76F9" w:rsidP="0018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1  «Висока на зріст, рівна станом, але не дуже тонка, з кремезними ногами, з рукавами, позакочуваними по лікоть, з чорними косами, вона була ніби намальована на білій стіні. </w:t>
            </w:r>
          </w:p>
          <w:p w:rsidR="002B76F9" w:rsidRPr="009B3659" w:rsidRDefault="002B76F9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2B76F9" w:rsidRPr="009B3659" w:rsidRDefault="001A72D2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Мотря «Кайдашева сім’я»</w:t>
            </w:r>
          </w:p>
        </w:tc>
      </w:tr>
      <w:tr w:rsidR="002B76F9" w:rsidRPr="009B3659" w:rsidTr="0018664E">
        <w:tblPrEx>
          <w:tblLook w:val="04A0" w:firstRow="1" w:lastRow="0" w:firstColumn="1" w:lastColumn="0" w:noHBand="0" w:noVBand="1"/>
        </w:tblPrEx>
        <w:tc>
          <w:tcPr>
            <w:tcW w:w="4616" w:type="dxa"/>
            <w:gridSpan w:val="2"/>
          </w:tcPr>
          <w:p w:rsidR="002B76F9" w:rsidRPr="009B3659" w:rsidRDefault="002B76F9" w:rsidP="0018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2 «Дівчина була невеличка на зріст, але рівна, як струна, гнучка, як тополя, гарна, як червона калина, довгообраза, повновида, з тонким носиком. </w:t>
            </w:r>
          </w:p>
        </w:tc>
        <w:tc>
          <w:tcPr>
            <w:tcW w:w="4293" w:type="dxa"/>
          </w:tcPr>
          <w:p w:rsidR="002B76F9" w:rsidRPr="009B3659" w:rsidRDefault="001A72D2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Мелашка «Кайдашева сім’я»</w:t>
            </w:r>
          </w:p>
        </w:tc>
      </w:tr>
      <w:tr w:rsidR="002B76F9" w:rsidRPr="009B3659" w:rsidTr="0018664E">
        <w:tblPrEx>
          <w:tblLook w:val="04A0" w:firstRow="1" w:lastRow="0" w:firstColumn="1" w:lastColumn="0" w:noHBand="0" w:noVBand="1"/>
        </w:tblPrEx>
        <w:tc>
          <w:tcPr>
            <w:tcW w:w="4616" w:type="dxa"/>
            <w:gridSpan w:val="2"/>
          </w:tcPr>
          <w:p w:rsidR="001A72D2" w:rsidRPr="009B3659" w:rsidRDefault="002B76F9" w:rsidP="0018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A72D2" w:rsidRPr="009B3659">
              <w:rPr>
                <w:rFonts w:ascii="Times New Roman" w:hAnsi="Times New Roman" w:cs="Times New Roman"/>
                <w:sz w:val="24"/>
                <w:szCs w:val="24"/>
              </w:rPr>
              <w:t>«Чи заговорить, чи рукою поведе, чи піде по хаті – усе не так, як хто інший: так усі й дивляться, і так усякому на душі, мов сонечко світить…»</w:t>
            </w:r>
          </w:p>
          <w:p w:rsidR="002B76F9" w:rsidRPr="009B3659" w:rsidRDefault="002B76F9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2B76F9" w:rsidRPr="009B3659" w:rsidRDefault="00C313E4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Марися «Мартин Боруля»</w:t>
            </w:r>
          </w:p>
        </w:tc>
      </w:tr>
      <w:tr w:rsidR="002B76F9" w:rsidRPr="009B3659" w:rsidTr="0018664E">
        <w:tblPrEx>
          <w:tblLook w:val="04A0" w:firstRow="1" w:lastRow="0" w:firstColumn="1" w:lastColumn="0" w:noHBand="0" w:noVBand="1"/>
        </w:tblPrEx>
        <w:tc>
          <w:tcPr>
            <w:tcW w:w="4616" w:type="dxa"/>
            <w:gridSpan w:val="2"/>
          </w:tcPr>
          <w:p w:rsidR="002B76F9" w:rsidRPr="009B3659" w:rsidRDefault="001A72D2" w:rsidP="0018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C313E4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Юна </w:t>
            </w:r>
            <w:proofErr w:type="spellStart"/>
            <w:r w:rsidR="00C313E4" w:rsidRPr="009B3659">
              <w:rPr>
                <w:rFonts w:ascii="Times New Roman" w:hAnsi="Times New Roman" w:cs="Times New Roman"/>
                <w:sz w:val="24"/>
                <w:szCs w:val="24"/>
              </w:rPr>
              <w:t>працювита</w:t>
            </w:r>
            <w:proofErr w:type="spellEnd"/>
            <w:r w:rsidR="00C313E4" w:rsidRPr="009B3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4B4B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розумна дівчина, шанує народні звичаї і традиції. Вона не прагнула стати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дворянинкою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, вона хотіла просто </w:t>
            </w:r>
            <w:r w:rsidR="00C313E4" w:rsidRPr="009B3659">
              <w:rPr>
                <w:rFonts w:ascii="Times New Roman" w:hAnsi="Times New Roman" w:cs="Times New Roman"/>
                <w:sz w:val="24"/>
                <w:szCs w:val="24"/>
              </w:rPr>
              <w:t>жити так як всі мати свою сім’ю.</w:t>
            </w:r>
          </w:p>
        </w:tc>
        <w:tc>
          <w:tcPr>
            <w:tcW w:w="4293" w:type="dxa"/>
          </w:tcPr>
          <w:p w:rsidR="002B76F9" w:rsidRPr="009B3659" w:rsidRDefault="00C313E4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Олеся «Чорна рада»</w:t>
            </w:r>
          </w:p>
        </w:tc>
      </w:tr>
      <w:tr w:rsidR="002B76F9" w:rsidRPr="009B3659" w:rsidTr="0018664E">
        <w:tblPrEx>
          <w:tblLook w:val="04A0" w:firstRow="1" w:lastRow="0" w:firstColumn="1" w:lastColumn="0" w:noHBand="0" w:noVBand="1"/>
        </w:tblPrEx>
        <w:tc>
          <w:tcPr>
            <w:tcW w:w="4616" w:type="dxa"/>
            <w:gridSpan w:val="2"/>
          </w:tcPr>
          <w:p w:rsidR="002B76F9" w:rsidRPr="009B3659" w:rsidRDefault="00C313E4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5 «Вже не молода, але й не стара, висока, рівна, з довгастим лицем, з сірими очима, з тонкими губами та блідим лицем».</w:t>
            </w:r>
          </w:p>
        </w:tc>
        <w:tc>
          <w:tcPr>
            <w:tcW w:w="4293" w:type="dxa"/>
          </w:tcPr>
          <w:p w:rsidR="002B76F9" w:rsidRPr="009B3659" w:rsidRDefault="00C313E4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«Маруся «Кайдашева сім’я»</w:t>
            </w:r>
          </w:p>
        </w:tc>
      </w:tr>
      <w:tr w:rsidR="002B76F9" w:rsidRPr="009B3659" w:rsidTr="0018664E">
        <w:tblPrEx>
          <w:tblLook w:val="04A0" w:firstRow="1" w:lastRow="0" w:firstColumn="1" w:lastColumn="0" w:noHBand="0" w:noVBand="1"/>
        </w:tblPrEx>
        <w:tc>
          <w:tcPr>
            <w:tcW w:w="4616" w:type="dxa"/>
            <w:gridSpan w:val="2"/>
          </w:tcPr>
          <w:p w:rsidR="002B76F9" w:rsidRPr="009B3659" w:rsidRDefault="00E61DCB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«Молодиця свіжа й повновида, пряма, як тополя, замолоду була дуже хороша».</w:t>
            </w:r>
          </w:p>
        </w:tc>
        <w:tc>
          <w:tcPr>
            <w:tcW w:w="4293" w:type="dxa"/>
          </w:tcPr>
          <w:p w:rsidR="002B76F9" w:rsidRPr="009B3659" w:rsidRDefault="00E61DCB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Е Меланія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Череваниха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«Чорна рада»</w:t>
            </w:r>
          </w:p>
        </w:tc>
      </w:tr>
      <w:tr w:rsidR="00D92F77" w:rsidRPr="009B3659" w:rsidTr="0018664E">
        <w:tblPrEx>
          <w:tblLook w:val="04A0" w:firstRow="1" w:lastRow="0" w:firstColumn="1" w:lastColumn="0" w:noHBand="0" w:noVBand="1"/>
        </w:tblPrEx>
        <w:tc>
          <w:tcPr>
            <w:tcW w:w="4616" w:type="dxa"/>
            <w:gridSpan w:val="2"/>
          </w:tcPr>
          <w:p w:rsidR="00D92F77" w:rsidRPr="009B3659" w:rsidRDefault="00D92F77" w:rsidP="00D9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7 “Чорне кучеряве волосся, заквітчане польовими квітками, чудовно вилося коло білого чолі; тоненькі пасма того чорного, аж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полискуваного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хмелю спадали на біле, рум’яне личко…»</w:t>
            </w:r>
          </w:p>
        </w:tc>
        <w:tc>
          <w:tcPr>
            <w:tcW w:w="4293" w:type="dxa"/>
          </w:tcPr>
          <w:p w:rsidR="00D92F77" w:rsidRPr="009B3659" w:rsidRDefault="007D0847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Є Галя «Хіба ревуть воли, як ясла повні?»</w:t>
            </w:r>
          </w:p>
        </w:tc>
      </w:tr>
    </w:tbl>
    <w:p w:rsidR="00015495" w:rsidRPr="00BF1973" w:rsidRDefault="00015495" w:rsidP="00BF1973">
      <w:pPr>
        <w:rPr>
          <w:rFonts w:ascii="Times New Roman" w:hAnsi="Times New Roman" w:cs="Times New Roman"/>
          <w:sz w:val="24"/>
          <w:szCs w:val="24"/>
        </w:rPr>
      </w:pPr>
    </w:p>
    <w:p w:rsidR="00E61DCB" w:rsidRPr="009B3659" w:rsidRDefault="001028C4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r w:rsidR="00E61DCB" w:rsidRPr="009B3659">
        <w:rPr>
          <w:rFonts w:ascii="Times New Roman" w:hAnsi="Times New Roman" w:cs="Times New Roman"/>
          <w:sz w:val="24"/>
          <w:szCs w:val="24"/>
        </w:rPr>
        <w:t xml:space="preserve"> </w:t>
      </w:r>
      <w:r w:rsidR="0018664E" w:rsidRPr="009B3659">
        <w:rPr>
          <w:rFonts w:ascii="Times New Roman" w:hAnsi="Times New Roman" w:cs="Times New Roman"/>
          <w:sz w:val="24"/>
          <w:szCs w:val="24"/>
        </w:rPr>
        <w:t>портрет</w:t>
      </w:r>
      <w:r w:rsidR="00964DF7" w:rsidRPr="009B3659">
        <w:rPr>
          <w:rFonts w:ascii="Times New Roman" w:hAnsi="Times New Roman" w:cs="Times New Roman"/>
          <w:sz w:val="24"/>
          <w:szCs w:val="24"/>
        </w:rPr>
        <w:t>ний опис</w:t>
      </w:r>
      <w:r w:rsidR="00015495" w:rsidRPr="009B3659">
        <w:rPr>
          <w:rFonts w:ascii="Times New Roman" w:hAnsi="Times New Roman" w:cs="Times New Roman"/>
          <w:sz w:val="24"/>
          <w:szCs w:val="24"/>
        </w:rPr>
        <w:t xml:space="preserve"> із героєм твору «Чорна рада»</w:t>
      </w:r>
    </w:p>
    <w:p w:rsidR="0018664E" w:rsidRPr="009B3659" w:rsidRDefault="0018664E" w:rsidP="0018664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97"/>
        <w:gridCol w:w="4412"/>
      </w:tblGrid>
      <w:tr w:rsidR="0018664E" w:rsidRPr="009B3659" w:rsidTr="00015495">
        <w:tc>
          <w:tcPr>
            <w:tcW w:w="4497" w:type="dxa"/>
          </w:tcPr>
          <w:p w:rsidR="0018664E" w:rsidRPr="009B3659" w:rsidRDefault="0018664E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4412" w:type="dxa"/>
          </w:tcPr>
          <w:p w:rsidR="0018664E" w:rsidRPr="009B3659" w:rsidRDefault="00015495" w:rsidP="000154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</w:tc>
      </w:tr>
      <w:tr w:rsidR="0018664E" w:rsidRPr="009B3659" w:rsidTr="00015495">
        <w:tc>
          <w:tcPr>
            <w:tcW w:w="4497" w:type="dxa"/>
          </w:tcPr>
          <w:p w:rsidR="0018664E" w:rsidRPr="009B3659" w:rsidRDefault="0018664E" w:rsidP="0018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1 «Чоловік сей був у короткій старенькій свитині, у полотняних штанях, чоботи шкапові, протоптані, і пучки не видно. Хіба по шаблі можна б догадатися, що воно щось не просте…»</w:t>
            </w:r>
          </w:p>
          <w:p w:rsidR="0018664E" w:rsidRPr="009B3659" w:rsidRDefault="0018664E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18664E" w:rsidRPr="009B3659" w:rsidRDefault="00015495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«Божий чоловік»</w:t>
            </w:r>
          </w:p>
        </w:tc>
      </w:tr>
      <w:tr w:rsidR="0018664E" w:rsidRPr="009B3659" w:rsidTr="00015495">
        <w:tc>
          <w:tcPr>
            <w:tcW w:w="4497" w:type="dxa"/>
          </w:tcPr>
          <w:p w:rsidR="0018664E" w:rsidRPr="009B3659" w:rsidRDefault="0018664E" w:rsidP="0018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2 «Темний він був на очі, а ходив без проводиря, у латаній свитині і без чобіт, а грошей носив повні кишені…»</w:t>
            </w:r>
          </w:p>
          <w:p w:rsidR="0018664E" w:rsidRPr="009B3659" w:rsidRDefault="0018664E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18664E" w:rsidRPr="009B3659" w:rsidRDefault="00015495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Іван Брюховецький</w:t>
            </w:r>
          </w:p>
        </w:tc>
      </w:tr>
      <w:tr w:rsidR="0018664E" w:rsidRPr="009B3659" w:rsidTr="00015495">
        <w:tc>
          <w:tcPr>
            <w:tcW w:w="4497" w:type="dxa"/>
          </w:tcPr>
          <w:p w:rsidR="00015495" w:rsidRPr="009B3659" w:rsidRDefault="00015495" w:rsidP="0001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3 «…був воїн уроди,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і красоти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зіло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дивної, був високий, огрядний собі пан,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кругловидний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, русявий, голова в кучерях, як у золотому вінку, очі ясні, веселі, як зорі, і вже чи ступить, чи заговорить…»</w:t>
            </w:r>
          </w:p>
          <w:p w:rsidR="0018664E" w:rsidRPr="009B3659" w:rsidRDefault="0018664E" w:rsidP="000154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18664E" w:rsidRPr="009B3659" w:rsidRDefault="00015495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Кирило Тур</w:t>
            </w:r>
          </w:p>
        </w:tc>
      </w:tr>
      <w:tr w:rsidR="0018664E" w:rsidRPr="009B3659" w:rsidTr="00015495">
        <w:tc>
          <w:tcPr>
            <w:tcW w:w="4497" w:type="dxa"/>
          </w:tcPr>
          <w:p w:rsidR="00015495" w:rsidRPr="009B3659" w:rsidRDefault="00015495" w:rsidP="0001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«…був здоровенний козарлюга. Пика широка, засмалена на сонці; сам опасистий; довга, густа чуприна, піднявшись перше вгору, спадало за ухо, як кінська грива…» </w:t>
            </w:r>
          </w:p>
          <w:p w:rsidR="0018664E" w:rsidRPr="009B3659" w:rsidRDefault="0018664E" w:rsidP="000154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18664E" w:rsidRPr="009B3659" w:rsidRDefault="00015495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Яким Сомко</w:t>
            </w:r>
          </w:p>
        </w:tc>
      </w:tr>
      <w:tr w:rsidR="0018664E" w:rsidRPr="009B3659" w:rsidTr="00015495">
        <w:tc>
          <w:tcPr>
            <w:tcW w:w="4497" w:type="dxa"/>
          </w:tcPr>
          <w:p w:rsidR="0018664E" w:rsidRPr="009B3659" w:rsidRDefault="0018664E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18664E" w:rsidRPr="009B3659" w:rsidRDefault="00015495" w:rsidP="001866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Михайло Черевань</w:t>
            </w:r>
          </w:p>
        </w:tc>
      </w:tr>
    </w:tbl>
    <w:p w:rsidR="007D0847" w:rsidRPr="009B3659" w:rsidRDefault="007D0847" w:rsidP="001866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2F77" w:rsidRPr="009B3659" w:rsidRDefault="00D92F77" w:rsidP="007D0847">
      <w:pPr>
        <w:rPr>
          <w:rFonts w:ascii="Times New Roman" w:hAnsi="Times New Roman" w:cs="Times New Roman"/>
          <w:sz w:val="24"/>
          <w:szCs w:val="24"/>
        </w:rPr>
      </w:pPr>
    </w:p>
    <w:p w:rsidR="000C43A4" w:rsidRPr="009B3659" w:rsidRDefault="000C43A4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F64"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="00EC4F64" w:rsidRPr="009B3659">
        <w:rPr>
          <w:rFonts w:ascii="Times New Roman" w:hAnsi="Times New Roman" w:cs="Times New Roman"/>
          <w:sz w:val="24"/>
          <w:szCs w:val="24"/>
        </w:rPr>
        <w:t xml:space="preserve"> відтворення подій та твір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50"/>
        <w:gridCol w:w="4459"/>
      </w:tblGrid>
      <w:tr w:rsidR="00EC4F64" w:rsidRPr="009B3659" w:rsidTr="00EC4F64">
        <w:tc>
          <w:tcPr>
            <w:tcW w:w="4814" w:type="dxa"/>
          </w:tcPr>
          <w:p w:rsidR="00EC4F64" w:rsidRPr="009B3659" w:rsidRDefault="00EC4F64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Відтворені події</w:t>
            </w:r>
          </w:p>
        </w:tc>
        <w:tc>
          <w:tcPr>
            <w:tcW w:w="4815" w:type="dxa"/>
          </w:tcPr>
          <w:p w:rsidR="00EC4F64" w:rsidRPr="009B3659" w:rsidRDefault="00EC4F64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EC4F64" w:rsidRPr="009B3659" w:rsidTr="00EC4F64">
        <w:tc>
          <w:tcPr>
            <w:tcW w:w="4814" w:type="dxa"/>
          </w:tcPr>
          <w:p w:rsidR="00EC4F64" w:rsidRPr="009B3659" w:rsidRDefault="00EC4F64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1 історич</w:t>
            </w:r>
            <w:r w:rsidR="00D92F77" w:rsidRPr="009B3659">
              <w:rPr>
                <w:rFonts w:ascii="Times New Roman" w:hAnsi="Times New Roman" w:cs="Times New Roman"/>
                <w:sz w:val="24"/>
                <w:szCs w:val="24"/>
              </w:rPr>
              <w:t>ні події доби Руїни</w:t>
            </w:r>
          </w:p>
        </w:tc>
        <w:tc>
          <w:tcPr>
            <w:tcW w:w="4815" w:type="dxa"/>
          </w:tcPr>
          <w:p w:rsidR="00EC4F64" w:rsidRPr="009B3659" w:rsidRDefault="00D92F77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А « Тигролови»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І.Багряний</w:t>
            </w:r>
            <w:proofErr w:type="spellEnd"/>
          </w:p>
        </w:tc>
      </w:tr>
      <w:tr w:rsidR="00EC4F64" w:rsidRPr="009B3659" w:rsidTr="00EC4F64">
        <w:tc>
          <w:tcPr>
            <w:tcW w:w="4814" w:type="dxa"/>
          </w:tcPr>
          <w:p w:rsidR="00EC4F64" w:rsidRPr="009B3659" w:rsidRDefault="00D92F77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2 перші десятиліття після реформи 1861 року</w:t>
            </w:r>
          </w:p>
        </w:tc>
        <w:tc>
          <w:tcPr>
            <w:tcW w:w="4815" w:type="dxa"/>
          </w:tcPr>
          <w:p w:rsidR="00EC4F64" w:rsidRPr="009B3659" w:rsidRDefault="00D92F77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Б «Чорна рада»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П.Куліш</w:t>
            </w:r>
            <w:proofErr w:type="spellEnd"/>
          </w:p>
        </w:tc>
      </w:tr>
      <w:tr w:rsidR="00EC4F64" w:rsidRPr="009B3659" w:rsidTr="00EC4F64">
        <w:tc>
          <w:tcPr>
            <w:tcW w:w="4814" w:type="dxa"/>
          </w:tcPr>
          <w:p w:rsidR="00EC4F64" w:rsidRPr="009B3659" w:rsidRDefault="00D92F77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3 охоплює більше ніж півстоліття</w:t>
            </w:r>
          </w:p>
        </w:tc>
        <w:tc>
          <w:tcPr>
            <w:tcW w:w="4815" w:type="dxa"/>
          </w:tcPr>
          <w:p w:rsidR="00EC4F64" w:rsidRPr="009B3659" w:rsidRDefault="00D92F77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В «Кайдашева сім’я»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І.Нечуй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- Левицький</w:t>
            </w:r>
          </w:p>
        </w:tc>
      </w:tr>
      <w:tr w:rsidR="00EC4F64" w:rsidRPr="009B3659" w:rsidTr="00EC4F64">
        <w:tc>
          <w:tcPr>
            <w:tcW w:w="4814" w:type="dxa"/>
          </w:tcPr>
          <w:p w:rsidR="00EC4F64" w:rsidRPr="009B3659" w:rsidRDefault="00D92F77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відтвопює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реальні факти з історії родини</w:t>
            </w:r>
          </w:p>
        </w:tc>
        <w:tc>
          <w:tcPr>
            <w:tcW w:w="4815" w:type="dxa"/>
          </w:tcPr>
          <w:p w:rsidR="00EC4F64" w:rsidRPr="009B3659" w:rsidRDefault="00D92F77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«Хіба ревуть воли, як ясла повні?» Панас Мирний</w:t>
            </w:r>
          </w:p>
        </w:tc>
      </w:tr>
      <w:tr w:rsidR="00EC4F64" w:rsidRPr="009B3659" w:rsidTr="00EC4F64">
        <w:tc>
          <w:tcPr>
            <w:tcW w:w="4814" w:type="dxa"/>
          </w:tcPr>
          <w:p w:rsidR="00EC4F64" w:rsidRPr="009B3659" w:rsidRDefault="00EC4F64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EC4F64" w:rsidRPr="009B3659" w:rsidRDefault="00D92F77" w:rsidP="00EC4F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Д «Мартин Боруля»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І.Карпенко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- Карий</w:t>
            </w:r>
          </w:p>
        </w:tc>
      </w:tr>
    </w:tbl>
    <w:p w:rsidR="00EC4F64" w:rsidRPr="009B3659" w:rsidRDefault="00EC4F64" w:rsidP="00EC4F6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2F77" w:rsidRDefault="00D92F77" w:rsidP="00D92F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D92F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Pr="009B3659" w:rsidRDefault="00BF1973" w:rsidP="00D92F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2F77" w:rsidRPr="009B3659" w:rsidRDefault="00F300BB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lastRenderedPageBreak/>
        <w:t>Увідповіднити</w:t>
      </w:r>
      <w:proofErr w:type="spellEnd"/>
      <w:r w:rsidR="007D0847" w:rsidRPr="009B3659">
        <w:rPr>
          <w:rFonts w:ascii="Times New Roman" w:hAnsi="Times New Roman" w:cs="Times New Roman"/>
          <w:sz w:val="24"/>
          <w:szCs w:val="24"/>
        </w:rPr>
        <w:t xml:space="preserve"> прототипи з героями твору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42"/>
        <w:gridCol w:w="4467"/>
      </w:tblGrid>
      <w:tr w:rsidR="007D0847" w:rsidRPr="009B3659" w:rsidTr="007D0847">
        <w:tc>
          <w:tcPr>
            <w:tcW w:w="4814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Прототип</w:t>
            </w:r>
          </w:p>
        </w:tc>
        <w:tc>
          <w:tcPr>
            <w:tcW w:w="4815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Герой </w:t>
            </w:r>
          </w:p>
        </w:tc>
      </w:tr>
      <w:tr w:rsidR="007D0847" w:rsidRPr="009B3659" w:rsidTr="007D0847">
        <w:tc>
          <w:tcPr>
            <w:tcW w:w="4814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1 сім’я Мазурів</w:t>
            </w:r>
          </w:p>
        </w:tc>
        <w:tc>
          <w:tcPr>
            <w:tcW w:w="4815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Григорій Многогрішний</w:t>
            </w:r>
          </w:p>
        </w:tc>
      </w:tr>
      <w:tr w:rsidR="007D0847" w:rsidRPr="009B3659" w:rsidTr="007D0847">
        <w:tc>
          <w:tcPr>
            <w:tcW w:w="4814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2 Василь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Гнидка</w:t>
            </w:r>
            <w:proofErr w:type="spellEnd"/>
          </w:p>
        </w:tc>
        <w:tc>
          <w:tcPr>
            <w:tcW w:w="4815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сім’я Кайдашів</w:t>
            </w:r>
          </w:p>
        </w:tc>
      </w:tr>
      <w:tr w:rsidR="007D0847" w:rsidRPr="009B3659" w:rsidTr="007D0847">
        <w:tc>
          <w:tcPr>
            <w:tcW w:w="4814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3 батько Тобілевича</w:t>
            </w:r>
          </w:p>
        </w:tc>
        <w:tc>
          <w:tcPr>
            <w:tcW w:w="4815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В Чіпка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Варениченко</w:t>
            </w:r>
            <w:proofErr w:type="spellEnd"/>
          </w:p>
        </w:tc>
      </w:tr>
      <w:tr w:rsidR="007D0847" w:rsidRPr="009B3659" w:rsidTr="007D0847">
        <w:tc>
          <w:tcPr>
            <w:tcW w:w="4814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паволоцький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полковник Іван Попович</w:t>
            </w:r>
          </w:p>
        </w:tc>
        <w:tc>
          <w:tcPr>
            <w:tcW w:w="4815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Мартин Боруля</w:t>
            </w:r>
          </w:p>
        </w:tc>
      </w:tr>
      <w:tr w:rsidR="007D0847" w:rsidRPr="009B3659" w:rsidTr="007D0847">
        <w:tc>
          <w:tcPr>
            <w:tcW w:w="4814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7D0847" w:rsidRPr="009B3659" w:rsidRDefault="007D0847" w:rsidP="007D08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Іван Шрам</w:t>
            </w:r>
          </w:p>
        </w:tc>
      </w:tr>
    </w:tbl>
    <w:p w:rsidR="007D0847" w:rsidRPr="009B3659" w:rsidRDefault="007D0847" w:rsidP="007D084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665A" w:rsidRPr="009B3659" w:rsidRDefault="00F300BB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="0024665A" w:rsidRPr="009B3659">
        <w:rPr>
          <w:rFonts w:ascii="Times New Roman" w:hAnsi="Times New Roman" w:cs="Times New Roman"/>
          <w:sz w:val="24"/>
          <w:szCs w:val="24"/>
        </w:rPr>
        <w:t xml:space="preserve"> учинки з образами повісті «Кайдашева сім’я»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64"/>
        <w:gridCol w:w="4445"/>
      </w:tblGrid>
      <w:tr w:rsidR="0024665A" w:rsidRPr="009B3659" w:rsidTr="0024665A">
        <w:tc>
          <w:tcPr>
            <w:tcW w:w="4814" w:type="dxa"/>
          </w:tcPr>
          <w:p w:rsidR="0024665A" w:rsidRPr="009B3659" w:rsidRDefault="0024665A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Учинки</w:t>
            </w:r>
          </w:p>
        </w:tc>
        <w:tc>
          <w:tcPr>
            <w:tcW w:w="4815" w:type="dxa"/>
          </w:tcPr>
          <w:p w:rsidR="0024665A" w:rsidRPr="009B3659" w:rsidRDefault="0024665A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Образи</w:t>
            </w:r>
          </w:p>
        </w:tc>
      </w:tr>
      <w:tr w:rsidR="0024665A" w:rsidRPr="009B3659" w:rsidTr="0024665A">
        <w:tc>
          <w:tcPr>
            <w:tcW w:w="4814" w:type="dxa"/>
          </w:tcPr>
          <w:p w:rsidR="0024665A" w:rsidRPr="009B3659" w:rsidRDefault="0024665A" w:rsidP="00BC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C4A88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«…ходив у </w:t>
            </w:r>
            <w:proofErr w:type="spellStart"/>
            <w:r w:rsidR="00BC4A88" w:rsidRPr="009B3659">
              <w:rPr>
                <w:rFonts w:ascii="Times New Roman" w:hAnsi="Times New Roman" w:cs="Times New Roman"/>
                <w:sz w:val="24"/>
                <w:szCs w:val="24"/>
              </w:rPr>
              <w:t>Бієвці</w:t>
            </w:r>
            <w:proofErr w:type="spellEnd"/>
            <w:r w:rsidR="00BC4A88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до Мелашки через день і зовсім розледащів». </w:t>
            </w:r>
          </w:p>
        </w:tc>
        <w:tc>
          <w:tcPr>
            <w:tcW w:w="4815" w:type="dxa"/>
          </w:tcPr>
          <w:p w:rsidR="0024665A" w:rsidRPr="009B3659" w:rsidRDefault="00A506D9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Лаврін</w:t>
            </w:r>
          </w:p>
        </w:tc>
      </w:tr>
      <w:tr w:rsidR="0024665A" w:rsidRPr="009B3659" w:rsidTr="0024665A">
        <w:tc>
          <w:tcPr>
            <w:tcW w:w="4814" w:type="dxa"/>
          </w:tcPr>
          <w:p w:rsidR="00BC4A88" w:rsidRPr="009B3659" w:rsidRDefault="00BC4A88" w:rsidP="00BC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2 «…полизала вареники, виїла полуниці. а тісто покинула на полумиску».</w:t>
            </w:r>
          </w:p>
          <w:p w:rsidR="0024665A" w:rsidRPr="009B3659" w:rsidRDefault="0024665A" w:rsidP="00BC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4665A" w:rsidRPr="009B3659" w:rsidRDefault="00A506D9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Карпо</w:t>
            </w:r>
          </w:p>
        </w:tc>
      </w:tr>
      <w:tr w:rsidR="0024665A" w:rsidRPr="009B3659" w:rsidTr="0024665A">
        <w:tc>
          <w:tcPr>
            <w:tcW w:w="4814" w:type="dxa"/>
          </w:tcPr>
          <w:p w:rsidR="0024665A" w:rsidRPr="009B3659" w:rsidRDefault="00BC4A88" w:rsidP="00BC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410B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«…</w:t>
            </w: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вилізла на стільчик і, запнувшись білою фантиною, неначе боролася з здоровою діжею, тикаючи в тісто маленькими кулачками та тонкими руками</w:t>
            </w:r>
            <w:r w:rsidR="0011410B" w:rsidRPr="009B3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15" w:type="dxa"/>
          </w:tcPr>
          <w:p w:rsidR="0024665A" w:rsidRPr="009B3659" w:rsidRDefault="00A506D9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Мелашка</w:t>
            </w:r>
          </w:p>
        </w:tc>
      </w:tr>
      <w:tr w:rsidR="0024665A" w:rsidRPr="009B3659" w:rsidTr="0024665A">
        <w:tc>
          <w:tcPr>
            <w:tcW w:w="4814" w:type="dxa"/>
          </w:tcPr>
          <w:p w:rsidR="0011410B" w:rsidRPr="009B3659" w:rsidRDefault="0011410B" w:rsidP="0011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« … накинув свитку на плечі й пішов на той куток, де жила Мотря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Довбишівна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665A" w:rsidRPr="009B3659" w:rsidRDefault="0024665A" w:rsidP="0011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4665A" w:rsidRPr="009B3659" w:rsidRDefault="00A506D9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Г Маруся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Кайдашиха</w:t>
            </w:r>
            <w:proofErr w:type="spellEnd"/>
          </w:p>
        </w:tc>
      </w:tr>
      <w:tr w:rsidR="0024665A" w:rsidRPr="009B3659" w:rsidTr="0024665A">
        <w:tc>
          <w:tcPr>
            <w:tcW w:w="4814" w:type="dxa"/>
          </w:tcPr>
          <w:p w:rsidR="00FC44F9" w:rsidRPr="009B3659" w:rsidRDefault="0011410B" w:rsidP="00FC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FC44F9" w:rsidRPr="009B3659">
              <w:rPr>
                <w:rFonts w:ascii="Times New Roman" w:hAnsi="Times New Roman" w:cs="Times New Roman"/>
                <w:sz w:val="24"/>
                <w:szCs w:val="24"/>
              </w:rPr>
              <w:t>«… дуже богомільний, ходив до церкви щонеділі не тільки на службу, а навіть на вечерню, говів два рази на рік …» </w:t>
            </w:r>
          </w:p>
          <w:p w:rsidR="0024665A" w:rsidRPr="009B3659" w:rsidRDefault="0024665A" w:rsidP="00FC4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24665A" w:rsidRPr="009B3659" w:rsidRDefault="00A506D9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Омелько Кайдаш</w:t>
            </w:r>
          </w:p>
        </w:tc>
      </w:tr>
      <w:tr w:rsidR="0011410B" w:rsidRPr="009B3659" w:rsidTr="0024665A">
        <w:tc>
          <w:tcPr>
            <w:tcW w:w="4814" w:type="dxa"/>
          </w:tcPr>
          <w:p w:rsidR="0011410B" w:rsidRPr="009B3659" w:rsidRDefault="0011410B" w:rsidP="00A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506D9" w:rsidRPr="009B36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Вона принесла з хижки зав’язані в хустці квіти та стрічки і розсипала їх по столі</w:t>
            </w:r>
            <w:r w:rsidR="00A506D9" w:rsidRPr="009B365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15" w:type="dxa"/>
          </w:tcPr>
          <w:p w:rsidR="0011410B" w:rsidRPr="009B3659" w:rsidRDefault="00A506D9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Е Мотря</w:t>
            </w:r>
          </w:p>
        </w:tc>
      </w:tr>
      <w:tr w:rsidR="00A506D9" w:rsidRPr="009B3659" w:rsidTr="0024665A">
        <w:tc>
          <w:tcPr>
            <w:tcW w:w="4814" w:type="dxa"/>
          </w:tcPr>
          <w:p w:rsidR="00A506D9" w:rsidRPr="009B3659" w:rsidRDefault="00A506D9" w:rsidP="00A5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A506D9" w:rsidRPr="009B3659" w:rsidRDefault="00A506D9" w:rsidP="00246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Є баба Палажка</w:t>
            </w:r>
          </w:p>
        </w:tc>
      </w:tr>
    </w:tbl>
    <w:p w:rsidR="00891A37" w:rsidRPr="00BF1973" w:rsidRDefault="00891A37" w:rsidP="00BF1973">
      <w:pPr>
        <w:rPr>
          <w:rFonts w:ascii="Times New Roman" w:hAnsi="Times New Roman" w:cs="Times New Roman"/>
          <w:sz w:val="24"/>
          <w:szCs w:val="24"/>
        </w:rPr>
      </w:pPr>
    </w:p>
    <w:p w:rsidR="00A506D9" w:rsidRPr="009B3659" w:rsidRDefault="00A506D9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Мотив занепаду родинних цінностей</w:t>
      </w:r>
      <w:r w:rsidR="00AA6593" w:rsidRPr="009B3659">
        <w:rPr>
          <w:rFonts w:ascii="Times New Roman" w:hAnsi="Times New Roman" w:cs="Times New Roman"/>
          <w:sz w:val="24"/>
          <w:szCs w:val="24"/>
        </w:rPr>
        <w:t xml:space="preserve"> відображений у творі, де героїня залишилася жити в Києві</w:t>
      </w:r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А«Наталка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Полтавка»</w:t>
      </w:r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Б«Чорна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рада»</w:t>
      </w:r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В«Мартин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Боруля»</w:t>
      </w:r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Г«Хіба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ревуть воли, як ясла повні?»</w:t>
      </w:r>
    </w:p>
    <w:p w:rsidR="00AA6593" w:rsidRPr="00BF1973" w:rsidRDefault="00AA6593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Д«Кайдашева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сім’я»</w:t>
      </w:r>
    </w:p>
    <w:p w:rsidR="00AA6593" w:rsidRPr="009B3659" w:rsidRDefault="00AA6593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Про кого так сказано: « … був дотепним, життєрадісним парубком, а ставши  хазяїном, сварився  з  братом  за  кожну  дрібницю» </w:t>
      </w:r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Карпо</w:t>
      </w:r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Яким Сомко</w:t>
      </w:r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Лаврін</w:t>
      </w:r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Г Микола </w:t>
      </w:r>
      <w:proofErr w:type="spellStart"/>
      <w:r w:rsidR="000B3164" w:rsidRPr="009B3659">
        <w:rPr>
          <w:rFonts w:ascii="Times New Roman" w:hAnsi="Times New Roman" w:cs="Times New Roman"/>
          <w:sz w:val="24"/>
          <w:szCs w:val="24"/>
        </w:rPr>
        <w:t>Гуляниц</w:t>
      </w:r>
      <w:r w:rsidRPr="009B3659">
        <w:rPr>
          <w:rFonts w:ascii="Times New Roman" w:hAnsi="Times New Roman" w:cs="Times New Roman"/>
          <w:sz w:val="24"/>
          <w:szCs w:val="24"/>
        </w:rPr>
        <w:t>ький</w:t>
      </w:r>
      <w:proofErr w:type="spellEnd"/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Д Петро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Шраменко</w:t>
      </w:r>
      <w:proofErr w:type="spellEnd"/>
    </w:p>
    <w:p w:rsidR="00AA6593" w:rsidRPr="009B3659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6593" w:rsidRDefault="00AA6593" w:rsidP="00AA65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Default="00BF1973" w:rsidP="00AA65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1973" w:rsidRPr="009B3659" w:rsidRDefault="00BF1973" w:rsidP="00AA65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030C5" w:rsidRPr="009B3659" w:rsidRDefault="003030C5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lastRenderedPageBreak/>
        <w:t xml:space="preserve"> Яку добру справу хотів зробити Карпо, ставши десяцьким? </w:t>
      </w:r>
    </w:p>
    <w:p w:rsidR="00AA6593" w:rsidRPr="009B3659" w:rsidRDefault="003030C5" w:rsidP="003030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розкопати гору</w:t>
      </w:r>
    </w:p>
    <w:p w:rsidR="003030C5" w:rsidRPr="009B3659" w:rsidRDefault="003030C5" w:rsidP="003030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закрити жидівський шинок</w:t>
      </w:r>
    </w:p>
    <w:p w:rsidR="003030C5" w:rsidRPr="009B3659" w:rsidRDefault="003030C5" w:rsidP="003030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побудувати нову церкву</w:t>
      </w:r>
    </w:p>
    <w:p w:rsidR="003030C5" w:rsidRPr="009B3659" w:rsidRDefault="003030C5" w:rsidP="003030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 побудувати собі хату</w:t>
      </w:r>
    </w:p>
    <w:p w:rsidR="003030C5" w:rsidRP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 побудувати млин</w:t>
      </w:r>
    </w:p>
    <w:p w:rsidR="003030C5" w:rsidRPr="009B3659" w:rsidRDefault="003030C5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Автора твору, який розгортає сюжет за принципом нагнітання епізодів, сцен, колізій, завдяки чому виразно окреслюється характер конфлікту, називають</w:t>
      </w:r>
    </w:p>
    <w:p w:rsidR="003030C5" w:rsidRPr="009B3659" w:rsidRDefault="003030C5" w:rsidP="003030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великий артист зору, колосальне, всеосяжне око України</w:t>
      </w:r>
    </w:p>
    <w:p w:rsidR="003030C5" w:rsidRPr="009B3659" w:rsidRDefault="003030C5" w:rsidP="003030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Б </w:t>
      </w:r>
      <w:r w:rsidR="00116E2A" w:rsidRPr="009B3659">
        <w:rPr>
          <w:rFonts w:ascii="Times New Roman" w:hAnsi="Times New Roman" w:cs="Times New Roman"/>
          <w:sz w:val="24"/>
          <w:szCs w:val="24"/>
        </w:rPr>
        <w:t>сонцепоклонник</w:t>
      </w:r>
    </w:p>
    <w:p w:rsidR="00116E2A" w:rsidRPr="009B3659" w:rsidRDefault="00116E2A" w:rsidP="003030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імператор залізних строф</w:t>
      </w:r>
    </w:p>
    <w:p w:rsidR="00116E2A" w:rsidRPr="009B3659" w:rsidRDefault="00116E2A" w:rsidP="003030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 сонячний поет</w:t>
      </w:r>
    </w:p>
    <w:p w:rsidR="003030C5" w:rsidRPr="00BF1973" w:rsidRDefault="00116E2A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Д король українського тираж</w:t>
      </w:r>
      <w:r w:rsidR="00BF1973">
        <w:rPr>
          <w:rFonts w:ascii="Times New Roman" w:hAnsi="Times New Roman" w:cs="Times New Roman"/>
          <w:sz w:val="24"/>
          <w:szCs w:val="24"/>
        </w:rPr>
        <w:t>у</w:t>
      </w:r>
    </w:p>
    <w:p w:rsidR="00116E2A" w:rsidRPr="009B3659" w:rsidRDefault="00116E2A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</w:t>
      </w:r>
      <w:r w:rsidR="00DC1829" w:rsidRPr="009B3659">
        <w:rPr>
          <w:rFonts w:ascii="Times New Roman" w:hAnsi="Times New Roman" w:cs="Times New Roman"/>
          <w:sz w:val="24"/>
          <w:szCs w:val="24"/>
        </w:rPr>
        <w:t>Герой, батько сімейства, який хоче отримати дворянський титул</w:t>
      </w:r>
      <w:r w:rsidR="00BA5642" w:rsidRPr="009B3659">
        <w:rPr>
          <w:rFonts w:ascii="Times New Roman" w:hAnsi="Times New Roman" w:cs="Times New Roman"/>
          <w:sz w:val="24"/>
          <w:szCs w:val="24"/>
        </w:rPr>
        <w:t>,</w:t>
      </w:r>
      <w:r w:rsidR="00DC1829" w:rsidRPr="009B3659">
        <w:rPr>
          <w:rFonts w:ascii="Times New Roman" w:hAnsi="Times New Roman" w:cs="Times New Roman"/>
          <w:sz w:val="24"/>
          <w:szCs w:val="24"/>
        </w:rPr>
        <w:t xml:space="preserve"> звати</w:t>
      </w:r>
    </w:p>
    <w:p w:rsidR="00DC1829" w:rsidRPr="009B3659" w:rsidRDefault="00DC1829" w:rsidP="00DC182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Іван Шрам</w:t>
      </w:r>
    </w:p>
    <w:p w:rsidR="00DC1829" w:rsidRPr="009B3659" w:rsidRDefault="00DC1829" w:rsidP="00DC182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Омелько Кайдаш</w:t>
      </w:r>
    </w:p>
    <w:p w:rsidR="00DC1829" w:rsidRPr="009B3659" w:rsidRDefault="00DC1829" w:rsidP="00DC182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Мартин Боруля</w:t>
      </w:r>
    </w:p>
    <w:p w:rsidR="00DC1829" w:rsidRPr="009B3659" w:rsidRDefault="00DC1829" w:rsidP="00DC1829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Г Нечипір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Варениченко</w:t>
      </w:r>
      <w:proofErr w:type="spellEnd"/>
    </w:p>
    <w:p w:rsidR="00DC1829" w:rsidRPr="00BF1973" w:rsidRDefault="00BF1973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 Карпо Кайдаш</w:t>
      </w:r>
    </w:p>
    <w:p w:rsidR="00DC1829" w:rsidRPr="009B3659" w:rsidRDefault="00DC1829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Головне — не титул, а вміння залишатися порядною, високоморальною людиною в усіх життєвих ситуаціях</w:t>
      </w:r>
      <w:r w:rsidR="00E06E34" w:rsidRPr="009B3659">
        <w:rPr>
          <w:rFonts w:ascii="Times New Roman" w:hAnsi="Times New Roman" w:cs="Times New Roman"/>
          <w:sz w:val="24"/>
          <w:szCs w:val="24"/>
        </w:rPr>
        <w:t xml:space="preserve"> відображено у творі</w:t>
      </w:r>
    </w:p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А«Наталка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Полтавка»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І.Котляревського</w:t>
      </w:r>
      <w:proofErr w:type="spellEnd"/>
    </w:p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Б«Чорна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рада»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П.Куліша</w:t>
      </w:r>
      <w:proofErr w:type="spellEnd"/>
    </w:p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В«Мартин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Боруля» 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І.Карпенка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>- Карого</w:t>
      </w:r>
    </w:p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Г«Хіба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ревуть воли, як ясла повні?» Панаса Мирного</w:t>
      </w:r>
    </w:p>
    <w:p w:rsidR="00E06E34" w:rsidRPr="009B3659" w:rsidRDefault="00E06E34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Д«Кайдашева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сім’я»</w:t>
      </w:r>
      <w:r w:rsidR="00BF1973">
        <w:rPr>
          <w:rFonts w:ascii="Times New Roman" w:hAnsi="Times New Roman" w:cs="Times New Roman"/>
          <w:sz w:val="24"/>
          <w:szCs w:val="24"/>
        </w:rPr>
        <w:t xml:space="preserve"> І. Нечуя Левицького</w:t>
      </w:r>
    </w:p>
    <w:p w:rsidR="00E06E34" w:rsidRPr="009B3659" w:rsidRDefault="00E06E34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«Дворянські порядки» намагається завести у своєму домі персонаж твору, автор якого</w:t>
      </w:r>
    </w:p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А очолював театр у Полтаві</w:t>
      </w:r>
    </w:p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Б був учасником Кирило-</w:t>
      </w:r>
      <w:proofErr w:type="spellStart"/>
      <w:r w:rsidRPr="009B3659">
        <w:rPr>
          <w:rFonts w:ascii="Times New Roman" w:hAnsi="Times New Roman" w:cs="Times New Roman"/>
          <w:sz w:val="24"/>
          <w:szCs w:val="24"/>
        </w:rPr>
        <w:t>Мефодіївського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братства</w:t>
      </w:r>
    </w:p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В був актором театру корифеїв</w:t>
      </w:r>
    </w:p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Г писав для п'єси для театру Березіль</w:t>
      </w:r>
    </w:p>
    <w:p w:rsidR="00E06E34" w:rsidRPr="00BF1973" w:rsidRDefault="00E06E34" w:rsidP="00BF197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Д викладав поетику у переяславському колегіумі</w:t>
      </w:r>
    </w:p>
    <w:p w:rsidR="00E06E34" w:rsidRPr="009B3659" w:rsidRDefault="00E06E34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псевдоніми з прізвищами письменників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539"/>
        <w:gridCol w:w="3540"/>
      </w:tblGrid>
      <w:tr w:rsidR="00E06E34" w:rsidRPr="009B3659" w:rsidTr="007C4427">
        <w:trPr>
          <w:trHeight w:val="300"/>
        </w:trPr>
        <w:tc>
          <w:tcPr>
            <w:tcW w:w="3539" w:type="dxa"/>
          </w:tcPr>
          <w:p w:rsidR="00E06E34" w:rsidRPr="009B3659" w:rsidRDefault="00E06E34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Псевдонім</w:t>
            </w:r>
          </w:p>
        </w:tc>
        <w:tc>
          <w:tcPr>
            <w:tcW w:w="3540" w:type="dxa"/>
          </w:tcPr>
          <w:p w:rsidR="00E06E34" w:rsidRPr="009B3659" w:rsidRDefault="00E06E34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</w:p>
        </w:tc>
      </w:tr>
      <w:tr w:rsidR="00E06E34" w:rsidRPr="009B3659" w:rsidTr="007C4427">
        <w:trPr>
          <w:trHeight w:val="300"/>
        </w:trPr>
        <w:tc>
          <w:tcPr>
            <w:tcW w:w="3539" w:type="dxa"/>
          </w:tcPr>
          <w:p w:rsidR="00E06E34" w:rsidRPr="009B3659" w:rsidRDefault="00E06E34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1 Іван Карпенко- Карий</w:t>
            </w:r>
          </w:p>
        </w:tc>
        <w:tc>
          <w:tcPr>
            <w:tcW w:w="3540" w:type="dxa"/>
          </w:tcPr>
          <w:p w:rsidR="00E06E34" w:rsidRPr="009B3659" w:rsidRDefault="007C4427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Рудченко</w:t>
            </w:r>
          </w:p>
        </w:tc>
      </w:tr>
      <w:tr w:rsidR="00E06E34" w:rsidRPr="009B3659" w:rsidTr="007C4427">
        <w:trPr>
          <w:trHeight w:val="300"/>
        </w:trPr>
        <w:tc>
          <w:tcPr>
            <w:tcW w:w="3539" w:type="dxa"/>
          </w:tcPr>
          <w:p w:rsidR="00E06E34" w:rsidRPr="009B3659" w:rsidRDefault="00E06E34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2 Панас Мирний</w:t>
            </w:r>
          </w:p>
        </w:tc>
        <w:tc>
          <w:tcPr>
            <w:tcW w:w="3540" w:type="dxa"/>
          </w:tcPr>
          <w:p w:rsidR="00E06E34" w:rsidRPr="009B3659" w:rsidRDefault="007C4427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Левицький</w:t>
            </w:r>
          </w:p>
        </w:tc>
      </w:tr>
      <w:tr w:rsidR="00E06E34" w:rsidRPr="009B3659" w:rsidTr="007C4427">
        <w:trPr>
          <w:trHeight w:val="315"/>
        </w:trPr>
        <w:tc>
          <w:tcPr>
            <w:tcW w:w="3539" w:type="dxa"/>
          </w:tcPr>
          <w:p w:rsidR="00E06E34" w:rsidRPr="009B3659" w:rsidRDefault="00E06E34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3 Іван Нечуй- Левицький</w:t>
            </w:r>
          </w:p>
        </w:tc>
        <w:tc>
          <w:tcPr>
            <w:tcW w:w="3540" w:type="dxa"/>
          </w:tcPr>
          <w:p w:rsidR="00E06E34" w:rsidRPr="009B3659" w:rsidRDefault="007C4427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Тобілевич</w:t>
            </w:r>
          </w:p>
        </w:tc>
      </w:tr>
      <w:tr w:rsidR="00E06E34" w:rsidRPr="009B3659" w:rsidTr="007C4427">
        <w:trPr>
          <w:trHeight w:val="300"/>
        </w:trPr>
        <w:tc>
          <w:tcPr>
            <w:tcW w:w="3539" w:type="dxa"/>
          </w:tcPr>
          <w:p w:rsidR="00E06E34" w:rsidRPr="009B3659" w:rsidRDefault="007C4427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4 Леся Українка</w:t>
            </w:r>
          </w:p>
        </w:tc>
        <w:tc>
          <w:tcPr>
            <w:tcW w:w="3540" w:type="dxa"/>
          </w:tcPr>
          <w:p w:rsidR="00E06E34" w:rsidRPr="009B3659" w:rsidRDefault="007C4427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Косач- Квітка</w:t>
            </w:r>
          </w:p>
        </w:tc>
      </w:tr>
      <w:tr w:rsidR="00E06E34" w:rsidRPr="009B3659" w:rsidTr="007C4427">
        <w:trPr>
          <w:trHeight w:val="286"/>
        </w:trPr>
        <w:tc>
          <w:tcPr>
            <w:tcW w:w="3539" w:type="dxa"/>
          </w:tcPr>
          <w:p w:rsidR="00E06E34" w:rsidRPr="009B3659" w:rsidRDefault="00E06E34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E06E34" w:rsidRPr="009B3659" w:rsidRDefault="00052785" w:rsidP="00E06E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Куліш</w:t>
            </w:r>
          </w:p>
        </w:tc>
      </w:tr>
    </w:tbl>
    <w:p w:rsidR="00E06E34" w:rsidRPr="009B3659" w:rsidRDefault="00E06E34" w:rsidP="00E06E3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4427" w:rsidRPr="009B3659" w:rsidRDefault="007C4427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Pr="009B3659">
        <w:rPr>
          <w:rFonts w:ascii="Times New Roman" w:hAnsi="Times New Roman" w:cs="Times New Roman"/>
          <w:sz w:val="24"/>
          <w:szCs w:val="24"/>
        </w:rPr>
        <w:t xml:space="preserve"> героїв одного й того ж твору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035"/>
        <w:gridCol w:w="3069"/>
      </w:tblGrid>
      <w:tr w:rsidR="007C4427" w:rsidRPr="009B3659" w:rsidTr="007C4427">
        <w:trPr>
          <w:trHeight w:val="305"/>
        </w:trPr>
        <w:tc>
          <w:tcPr>
            <w:tcW w:w="3035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Герой/ героїня</w:t>
            </w:r>
          </w:p>
        </w:tc>
        <w:tc>
          <w:tcPr>
            <w:tcW w:w="3069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Герой/ героїня</w:t>
            </w:r>
          </w:p>
        </w:tc>
      </w:tr>
      <w:tr w:rsidR="007C4427" w:rsidRPr="009B3659" w:rsidTr="007C4427">
        <w:trPr>
          <w:trHeight w:val="305"/>
        </w:trPr>
        <w:tc>
          <w:tcPr>
            <w:tcW w:w="3035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1 Карпо</w:t>
            </w:r>
          </w:p>
        </w:tc>
        <w:tc>
          <w:tcPr>
            <w:tcW w:w="3069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Гвинтовка</w:t>
            </w:r>
            <w:proofErr w:type="spellEnd"/>
          </w:p>
        </w:tc>
      </w:tr>
      <w:tr w:rsidR="007C4427" w:rsidRPr="009B3659" w:rsidTr="007C4427">
        <w:trPr>
          <w:trHeight w:val="305"/>
        </w:trPr>
        <w:tc>
          <w:tcPr>
            <w:tcW w:w="3035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2 Кирило Тур</w:t>
            </w:r>
          </w:p>
        </w:tc>
        <w:tc>
          <w:tcPr>
            <w:tcW w:w="3069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Палажка</w:t>
            </w:r>
          </w:p>
        </w:tc>
      </w:tr>
      <w:tr w:rsidR="007C4427" w:rsidRPr="009B3659" w:rsidTr="007C4427">
        <w:trPr>
          <w:trHeight w:val="320"/>
        </w:trPr>
        <w:tc>
          <w:tcPr>
            <w:tcW w:w="3035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3 Степан</w:t>
            </w:r>
          </w:p>
        </w:tc>
        <w:tc>
          <w:tcPr>
            <w:tcW w:w="3069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Грицько</w:t>
            </w:r>
          </w:p>
        </w:tc>
      </w:tr>
      <w:tr w:rsidR="007C4427" w:rsidRPr="009B3659" w:rsidTr="007C4427">
        <w:trPr>
          <w:trHeight w:val="305"/>
        </w:trPr>
        <w:tc>
          <w:tcPr>
            <w:tcW w:w="3035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4 Мотря</w:t>
            </w:r>
          </w:p>
        </w:tc>
        <w:tc>
          <w:tcPr>
            <w:tcW w:w="3069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Трандалєєв</w:t>
            </w:r>
            <w:proofErr w:type="spellEnd"/>
          </w:p>
        </w:tc>
      </w:tr>
      <w:tr w:rsidR="007C4427" w:rsidRPr="009B3659" w:rsidTr="007C4427">
        <w:trPr>
          <w:trHeight w:val="290"/>
        </w:trPr>
        <w:tc>
          <w:tcPr>
            <w:tcW w:w="3035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7C4427" w:rsidRPr="009B3659" w:rsidRDefault="007C4427" w:rsidP="007C4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Наталка</w:t>
            </w:r>
          </w:p>
        </w:tc>
      </w:tr>
    </w:tbl>
    <w:p w:rsidR="007C4427" w:rsidRPr="009B3659" w:rsidRDefault="007C4427" w:rsidP="007C4427">
      <w:pPr>
        <w:rPr>
          <w:rFonts w:ascii="Times New Roman" w:hAnsi="Times New Roman" w:cs="Times New Roman"/>
          <w:sz w:val="24"/>
          <w:szCs w:val="24"/>
        </w:rPr>
      </w:pPr>
    </w:p>
    <w:p w:rsidR="007C4427" w:rsidRPr="009B3659" w:rsidRDefault="007C4427" w:rsidP="007C442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0362" w:rsidRPr="009B3659" w:rsidRDefault="0014036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0362" w:rsidRPr="009B3659" w:rsidRDefault="00140362" w:rsidP="001028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 xml:space="preserve"> Установіть відповідність між жанром і назвою твору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241"/>
        <w:gridCol w:w="3283"/>
      </w:tblGrid>
      <w:tr w:rsidR="00F300BB" w:rsidRPr="009B3659" w:rsidTr="00F300BB">
        <w:trPr>
          <w:trHeight w:val="257"/>
        </w:trPr>
        <w:tc>
          <w:tcPr>
            <w:tcW w:w="3241" w:type="dxa"/>
          </w:tcPr>
          <w:p w:rsidR="00140362" w:rsidRPr="009B3659" w:rsidRDefault="00A86DCE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Жанр </w:t>
            </w:r>
          </w:p>
        </w:tc>
        <w:tc>
          <w:tcPr>
            <w:tcW w:w="3283" w:type="dxa"/>
          </w:tcPr>
          <w:p w:rsidR="00140362" w:rsidRPr="009B3659" w:rsidRDefault="00A86DCE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F300BB" w:rsidRPr="009B3659" w:rsidTr="00F300BB">
        <w:trPr>
          <w:trHeight w:val="257"/>
        </w:trPr>
        <w:tc>
          <w:tcPr>
            <w:tcW w:w="3241" w:type="dxa"/>
          </w:tcPr>
          <w:p w:rsidR="00140362" w:rsidRPr="009B3659" w:rsidRDefault="00F300BB" w:rsidP="00F30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1 роман</w:t>
            </w:r>
          </w:p>
        </w:tc>
        <w:tc>
          <w:tcPr>
            <w:tcW w:w="3283" w:type="dxa"/>
          </w:tcPr>
          <w:p w:rsidR="00140362" w:rsidRPr="009B3659" w:rsidRDefault="00F300BB" w:rsidP="00F30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А «Мартин Боруля»</w:t>
            </w:r>
          </w:p>
        </w:tc>
      </w:tr>
      <w:tr w:rsidR="00F300BB" w:rsidRPr="009B3659" w:rsidTr="00F300BB">
        <w:trPr>
          <w:trHeight w:val="257"/>
        </w:trPr>
        <w:tc>
          <w:tcPr>
            <w:tcW w:w="3241" w:type="dxa"/>
          </w:tcPr>
          <w:p w:rsidR="00140362" w:rsidRPr="009B3659" w:rsidRDefault="00F300BB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2 повість</w:t>
            </w:r>
          </w:p>
        </w:tc>
        <w:tc>
          <w:tcPr>
            <w:tcW w:w="3283" w:type="dxa"/>
          </w:tcPr>
          <w:p w:rsidR="00140362" w:rsidRPr="009B3659" w:rsidRDefault="00F300BB" w:rsidP="00F30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Б «Чорна рада»</w:t>
            </w:r>
          </w:p>
        </w:tc>
      </w:tr>
      <w:tr w:rsidR="00F300BB" w:rsidRPr="009B3659" w:rsidTr="00F300BB">
        <w:trPr>
          <w:trHeight w:val="269"/>
        </w:trPr>
        <w:tc>
          <w:tcPr>
            <w:tcW w:w="3241" w:type="dxa"/>
          </w:tcPr>
          <w:p w:rsidR="00140362" w:rsidRPr="009B3659" w:rsidRDefault="00F300BB" w:rsidP="00F30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3 поема</w:t>
            </w:r>
          </w:p>
        </w:tc>
        <w:tc>
          <w:tcPr>
            <w:tcW w:w="3283" w:type="dxa"/>
          </w:tcPr>
          <w:p w:rsidR="00140362" w:rsidRPr="009B3659" w:rsidRDefault="00F300BB" w:rsidP="00F30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«Кайдашева сім'я»</w:t>
            </w:r>
          </w:p>
        </w:tc>
      </w:tr>
      <w:tr w:rsidR="00F300BB" w:rsidRPr="009B3659" w:rsidTr="00F300BB">
        <w:trPr>
          <w:trHeight w:val="257"/>
        </w:trPr>
        <w:tc>
          <w:tcPr>
            <w:tcW w:w="3241" w:type="dxa"/>
          </w:tcPr>
          <w:p w:rsidR="00140362" w:rsidRPr="009B3659" w:rsidRDefault="00F300BB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4 комедія</w:t>
            </w:r>
          </w:p>
        </w:tc>
        <w:tc>
          <w:tcPr>
            <w:tcW w:w="3283" w:type="dxa"/>
          </w:tcPr>
          <w:p w:rsidR="00140362" w:rsidRPr="009B3659" w:rsidRDefault="00F300BB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Г «Наталка Полтавка»</w:t>
            </w:r>
          </w:p>
        </w:tc>
      </w:tr>
      <w:tr w:rsidR="00F300BB" w:rsidRPr="009B3659" w:rsidTr="00F300BB">
        <w:trPr>
          <w:trHeight w:val="245"/>
        </w:trPr>
        <w:tc>
          <w:tcPr>
            <w:tcW w:w="3241" w:type="dxa"/>
          </w:tcPr>
          <w:p w:rsidR="00F300BB" w:rsidRPr="009B3659" w:rsidRDefault="00F300BB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F300BB" w:rsidRPr="009B3659" w:rsidRDefault="00F300BB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Д «Мойсей</w:t>
            </w:r>
            <w:r w:rsidR="00BA5642" w:rsidRPr="009B3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40362" w:rsidRPr="00BF1973" w:rsidRDefault="00140362" w:rsidP="00BF1973">
      <w:pPr>
        <w:rPr>
          <w:rFonts w:ascii="Times New Roman" w:hAnsi="Times New Roman" w:cs="Times New Roman"/>
          <w:sz w:val="24"/>
          <w:szCs w:val="24"/>
        </w:rPr>
      </w:pPr>
    </w:p>
    <w:p w:rsidR="00117C06" w:rsidRPr="009B3659" w:rsidRDefault="00D91B3E" w:rsidP="00140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9B3659">
        <w:rPr>
          <w:rFonts w:ascii="Times New Roman" w:hAnsi="Times New Roman" w:cs="Times New Roman"/>
          <w:sz w:val="24"/>
          <w:szCs w:val="24"/>
        </w:rPr>
        <w:t>32.</w:t>
      </w:r>
      <w:r w:rsidR="00117C06" w:rsidRPr="009B36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7C06" w:rsidRPr="009B3659">
        <w:rPr>
          <w:rFonts w:ascii="Times New Roman" w:hAnsi="Times New Roman" w:cs="Times New Roman"/>
          <w:sz w:val="24"/>
          <w:szCs w:val="24"/>
        </w:rPr>
        <w:t>Увідповіднити</w:t>
      </w:r>
      <w:proofErr w:type="spellEnd"/>
      <w:r w:rsidR="00117C06" w:rsidRPr="009B3659">
        <w:rPr>
          <w:rFonts w:ascii="Times New Roman" w:hAnsi="Times New Roman" w:cs="Times New Roman"/>
          <w:sz w:val="24"/>
          <w:szCs w:val="24"/>
        </w:rPr>
        <w:t xml:space="preserve"> портрет із прізвищем автора </w:t>
      </w:r>
    </w:p>
    <w:p w:rsidR="00117C06" w:rsidRPr="009B3659" w:rsidRDefault="00117C06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93"/>
        <w:gridCol w:w="4416"/>
      </w:tblGrid>
      <w:tr w:rsidR="00D91B3E" w:rsidRPr="009B3659" w:rsidTr="00117C06">
        <w:tc>
          <w:tcPr>
            <w:tcW w:w="4814" w:type="dxa"/>
          </w:tcPr>
          <w:p w:rsidR="00117C06" w:rsidRPr="009B3659" w:rsidRDefault="00117C06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4815" w:type="dxa"/>
          </w:tcPr>
          <w:p w:rsidR="00117C06" w:rsidRPr="009B3659" w:rsidRDefault="00117C06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</w:p>
        </w:tc>
      </w:tr>
      <w:tr w:rsidR="00D91B3E" w:rsidRPr="009B3659" w:rsidTr="00117C06">
        <w:tc>
          <w:tcPr>
            <w:tcW w:w="4814" w:type="dxa"/>
          </w:tcPr>
          <w:p w:rsidR="00117C06" w:rsidRPr="009B3659" w:rsidRDefault="00117C06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91B3E"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B3E"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04875" cy="835025"/>
                  <wp:effectExtent l="0" t="0" r="9525" b="3175"/>
                  <wp:docPr id="13" name="Рисунок 13" descr="Чим цікавий нині Пантелеймон Куліш? - Урядовий Кур'єр - газета центральних  органів влади України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Чим цікавий нині Пантелеймон Куліш? - Урядовий Кур'єр - газета центральних  органів влади України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78" cy="84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117C06" w:rsidRPr="009B3659" w:rsidRDefault="00D91B3E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П.Куліш</w:t>
            </w:r>
            <w:proofErr w:type="spellEnd"/>
          </w:p>
        </w:tc>
      </w:tr>
      <w:tr w:rsidR="00D91B3E" w:rsidRPr="009B3659" w:rsidTr="00117C06">
        <w:tc>
          <w:tcPr>
            <w:tcW w:w="4814" w:type="dxa"/>
          </w:tcPr>
          <w:p w:rsidR="00117C06" w:rsidRPr="009B3659" w:rsidRDefault="00117C06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91B3E"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81075" cy="970280"/>
                  <wp:effectExtent l="0" t="0" r="9525" b="1270"/>
                  <wp:docPr id="11" name="Рисунок 11" descr="В. М. Черкаський Вивчення творчості Панаса Мирного Радянська школа +1983 рі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. М. Черкаський Вивчення творчості Панаса Мирного Радянська школа +1983 рі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4" t="8952" r="13279" b="27965"/>
                          <a:stretch/>
                        </pic:blipFill>
                        <pic:spPr bwMode="auto">
                          <a:xfrm>
                            <a:off x="0" y="0"/>
                            <a:ext cx="990955" cy="98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117C06" w:rsidRPr="009B3659" w:rsidRDefault="00D91B3E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І.Нечуй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- Левицький</w:t>
            </w:r>
          </w:p>
        </w:tc>
      </w:tr>
      <w:tr w:rsidR="00D91B3E" w:rsidRPr="009B3659" w:rsidTr="00117C06">
        <w:tc>
          <w:tcPr>
            <w:tcW w:w="4814" w:type="dxa"/>
          </w:tcPr>
          <w:p w:rsidR="00117C06" w:rsidRPr="009B3659" w:rsidRDefault="00117C06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91B3E"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169187" cy="657225"/>
                  <wp:effectExtent l="0" t="0" r="0" b="0"/>
                  <wp:docPr id="10" name="Рисунок 10" descr="103 роки тому помер український письменник Іван Нечуй-Левицький - НСП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3 роки тому помер український письменник Іван Нечуй-Левицький - НСП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942" cy="67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117C06" w:rsidRPr="009B3659" w:rsidRDefault="00D91B3E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В Панас Мирний</w:t>
            </w:r>
          </w:p>
        </w:tc>
      </w:tr>
      <w:tr w:rsidR="00D91B3E" w:rsidRPr="009B3659" w:rsidTr="00117C06">
        <w:tc>
          <w:tcPr>
            <w:tcW w:w="4814" w:type="dxa"/>
          </w:tcPr>
          <w:p w:rsidR="00117C06" w:rsidRPr="009B3659" w:rsidRDefault="00D91B3E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B365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187756" cy="857250"/>
                  <wp:effectExtent l="0" t="0" r="0" b="0"/>
                  <wp:docPr id="12" name="Рисунок 12" descr="Іван Карпенко-Карий: «Треба працювати день і ніч, щоб побільше зробить для  загального добра...» - Підручник з Української літератури (рівень  стандарту). 10 клас. Коваленко - Нова програ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Іван Карпенко-Карий: «Треба працювати день і ніч, щоб побільше зробить для  загального добра...» - Підручник з Української літератури (рівень  стандарту). 10 клас. Коваленко - Нова програм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5" t="4812" r="2823" b="6417"/>
                          <a:stretch/>
                        </pic:blipFill>
                        <pic:spPr bwMode="auto">
                          <a:xfrm>
                            <a:off x="0" y="0"/>
                            <a:ext cx="1218697" cy="879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117C06" w:rsidRPr="009B3659" w:rsidRDefault="00D91B3E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І.Карпенко</w:t>
            </w:r>
            <w:proofErr w:type="spellEnd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- Карий</w:t>
            </w:r>
          </w:p>
        </w:tc>
      </w:tr>
      <w:tr w:rsidR="00D91B3E" w:rsidRPr="009B3659" w:rsidTr="00117C06">
        <w:tc>
          <w:tcPr>
            <w:tcW w:w="4814" w:type="dxa"/>
          </w:tcPr>
          <w:p w:rsidR="00117C06" w:rsidRPr="009B3659" w:rsidRDefault="00117C06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117C06" w:rsidRPr="009B3659" w:rsidRDefault="00D91B3E" w:rsidP="001403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59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 w:rsidRPr="009B3659">
              <w:rPr>
                <w:rFonts w:ascii="Times New Roman" w:hAnsi="Times New Roman" w:cs="Times New Roman"/>
                <w:sz w:val="24"/>
                <w:szCs w:val="24"/>
              </w:rPr>
              <w:t>І.Франко</w:t>
            </w:r>
            <w:proofErr w:type="spellEnd"/>
          </w:p>
        </w:tc>
      </w:tr>
    </w:tbl>
    <w:p w:rsidR="00117C06" w:rsidRPr="009B3659" w:rsidRDefault="00117C06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Pr="009B3659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5642" w:rsidRDefault="00BA5642" w:rsidP="00BF1973">
      <w:pPr>
        <w:rPr>
          <w:rFonts w:ascii="Times New Roman" w:hAnsi="Times New Roman" w:cs="Times New Roman"/>
          <w:sz w:val="24"/>
          <w:szCs w:val="24"/>
        </w:rPr>
      </w:pPr>
    </w:p>
    <w:p w:rsidR="00BF1973" w:rsidRPr="00BF1973" w:rsidRDefault="00BF1973" w:rsidP="00BF1973">
      <w:pPr>
        <w:rPr>
          <w:rFonts w:ascii="Times New Roman" w:hAnsi="Times New Roman" w:cs="Times New Roman"/>
          <w:sz w:val="24"/>
          <w:szCs w:val="24"/>
        </w:rPr>
      </w:pPr>
    </w:p>
    <w:p w:rsidR="00BA5642" w:rsidRPr="00BF1973" w:rsidRDefault="00BA5642" w:rsidP="00140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lastRenderedPageBreak/>
        <w:t>Відповіді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Б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А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1- А, 2- Г, 3- Б, 4- В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В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1- Д, 2- Б, 3- Г, 4- А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1- В, 2- Г, 3- Б, 4- А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1- Б, 2- В, 3- Д, 4- А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Б, Г</w:t>
      </w:r>
    </w:p>
    <w:p w:rsidR="00BA5642" w:rsidRPr="00BF1973" w:rsidRDefault="00BA5642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>Б</w:t>
      </w:r>
    </w:p>
    <w:p w:rsidR="00BA5642" w:rsidRPr="00BF1973" w:rsidRDefault="009B3659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B3659" w:rsidRPr="00BF1973" w:rsidRDefault="009B3659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9B3659" w:rsidRPr="00BF1973" w:rsidRDefault="009B3659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9B3659" w:rsidRPr="00BF1973" w:rsidRDefault="009B3659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9B3659" w:rsidRPr="00BF1973" w:rsidRDefault="009B3659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9B3659" w:rsidRPr="00BF1973" w:rsidRDefault="009B3659" w:rsidP="00BA56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А, 2- В, 3- Б, 4- Г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А, 2- Б, 3- Г, 4- В, 5- Д, 6- Е, 7- Є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Б, 2- А, 3- Г, 4- В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Б, 2- В, 3- Г, 4- Д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Б, 2- В, 3- Г, 4- Д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А, 2- Г, 3- В, 4- Б, 5- Д, 6- Е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В, 2- А, 3- Б, 4- Г</w:t>
      </w:r>
    </w:p>
    <w:p w:rsidR="009B3659" w:rsidRPr="00BF1973" w:rsidRDefault="009B3659" w:rsidP="0070733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Б, 2- А, 3- Г, 4- В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Б, 2- В, 3- Д, 4- А</w:t>
      </w:r>
    </w:p>
    <w:p w:rsidR="009B3659" w:rsidRPr="00BF1973" w:rsidRDefault="009B3659" w:rsidP="009B365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1973">
        <w:rPr>
          <w:rFonts w:ascii="Times New Roman" w:hAnsi="Times New Roman" w:cs="Times New Roman"/>
          <w:sz w:val="24"/>
          <w:szCs w:val="24"/>
        </w:rPr>
        <w:t xml:space="preserve"> 1- А, 2- В, 3- Б, 4- Г</w:t>
      </w:r>
    </w:p>
    <w:p w:rsidR="009B3659" w:rsidRDefault="009B3659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Default="00666FEA" w:rsidP="009B365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Українська література (Авраменко, </w:t>
      </w:r>
      <w:proofErr w:type="spellStart"/>
      <w:r w:rsidRPr="00666FEA">
        <w:rPr>
          <w:rFonts w:ascii="Times New Roman" w:hAnsi="Times New Roman" w:cs="Times New Roman"/>
          <w:sz w:val="24"/>
          <w:szCs w:val="24"/>
        </w:rPr>
        <w:t>Пахаренко</w:t>
      </w:r>
      <w:proofErr w:type="spellEnd"/>
      <w:r w:rsidRPr="00666FEA">
        <w:rPr>
          <w:rFonts w:ascii="Times New Roman" w:hAnsi="Times New Roman" w:cs="Times New Roman"/>
          <w:sz w:val="24"/>
          <w:szCs w:val="24"/>
        </w:rPr>
        <w:t>) 10 клас 2018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«Чорна рада» Пантелеймон Куліш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https://zno.osvita.ua/ukrlit/tag-kulish_lit/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https://dovidka.biz.ua/chorna-rada-analiz/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https://dovidka.biz.ua/chorna-rada-obrazi/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https://www.ukrlib.com.ua/styslo/printit.php?tid=3377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«Кайдашева сім’я» Іван Нечуй - Левицький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 https://dovidka.biz.ua/tsitatna-harakteristika-zh-nochih-obraz-v-h-ba-revut-voli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https://dovidka.biz.ua/kaydasheva-sim-ya-harakteristika-geroyiv/ 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https://dovidka.biz.ua/kaydasheva-sim-ya-chytaty-povnistyu/5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https://dovidka.biz.ua/pytannya-do-tvoru-kaydasheva-sim-ya-z-vidpovidyamy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«Мартин Боруля» Іван Карпенко- Карий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https://www.ukrlib.com.ua/review/printit.php?tid=18139 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https://zno.osvita.ua/ukrlit/tag-ivan_karpenko_karij_lit/  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https://dovidka.biz.ua/analiz-martin-borulya/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«Хіба ревуть воло, як ясла повні?» Панас Мирний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https://www.ukrlib.com.ua/review/printit.php?tid=18138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https://zno.osvita.ua/ukrlit/tag-panas_mirnij_lit/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https://zno.if.ua/?p=586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https://dovidka.biz.ua/hiba-revut-voli-yak-yasla-povni-golovni-geroyi/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Зображення: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https://www.google.com/search?sca_esv=a0cb478d38178b5b&amp;sxsrf=AE3TifP6Ni6euvJfAmSgl2VjdYeKlT_geA:1748119330309&amp;q  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https://www.google.com/search?q=%D0%B7%D0%BE%D0%B1%D1%80%D0%B0%D0%B6%D0%B5%D0%BD%D0%BD%D1%8F+%D1%81%D0%B5%D0%BB%D0%B0+%D0%BF%D1%96%D1%81%D0%BA%D0%B8&amp;sca_esv=a0cb478d38178b5b&amp;udm=2&amp;biw=1370&amp;bih=680&amp;sxsrf=    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 xml:space="preserve">https://www.google.com/search?q=%D0%B7%D0%BE%D0%B1%D1%80%D0%B0%D0%B6%D0%B5%D0%BD%D0%BD%D1%8F+%D1%85%D1%83%D1%82%D0%BE%D1%80%D0%B0+%D1%85%D0%BC%D0%B0%D1%80%D0%B8%D1%89%D0%B5&amp;sca_esv=a0cb478d38178b5b&amp;udm=2&amp;biw=1370&amp;bih=680&amp;sxsrf=   </w:t>
      </w:r>
    </w:p>
    <w:p w:rsidR="00666FEA" w:rsidRPr="00666FEA" w:rsidRDefault="00666FEA" w:rsidP="00666FE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666FEA">
        <w:rPr>
          <w:rFonts w:ascii="Times New Roman" w:hAnsi="Times New Roman" w:cs="Times New Roman"/>
          <w:sz w:val="24"/>
          <w:szCs w:val="24"/>
        </w:rPr>
        <w:t>https://www.google.com/search?q=%D0%B7%D0%BE%D0%B1%D1%80%D0%B0%D0%B6%D0%B5%D0%BD%D0%BD%D1%8F+%D0%BA%D1%96%D0%BC%D0%BD%D0%B0%D1%82%D0%B8+%D0%B1%D0%B0%D0%B3%D0%B0%D1%82%D0%BE%D0%B3%D0%BE+%D1%81%D0%B5%D0%BB%D1%8F%D0%BD%D0%B8%D0%BD%D0%B0&amp;sca_esv=a0cb478d38178b5b&amp;udm=2&amp;biw=1370&amp;bih=680&amp;sxsrf</w:t>
      </w:r>
      <w:bookmarkStart w:id="0" w:name="_GoBack"/>
      <w:bookmarkEnd w:id="0"/>
    </w:p>
    <w:sectPr w:rsidR="00666FEA" w:rsidRPr="00666F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5184"/>
    <w:multiLevelType w:val="hybridMultilevel"/>
    <w:tmpl w:val="605AF706"/>
    <w:lvl w:ilvl="0" w:tplc="C2BA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A1EDD"/>
    <w:multiLevelType w:val="hybridMultilevel"/>
    <w:tmpl w:val="B9F680B8"/>
    <w:lvl w:ilvl="0" w:tplc="3BC6AE78">
      <w:start w:val="1"/>
      <w:numFmt w:val="decimal"/>
      <w:lvlText w:val="%1."/>
      <w:lvlJc w:val="left"/>
      <w:pPr>
        <w:ind w:left="720" w:hanging="360"/>
      </w:pPr>
      <w:rPr>
        <w:rFonts w:hint="default"/>
        <w:color w:val="47474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489D"/>
    <w:multiLevelType w:val="hybridMultilevel"/>
    <w:tmpl w:val="667C2A78"/>
    <w:lvl w:ilvl="0" w:tplc="DC5E84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AF592C"/>
    <w:multiLevelType w:val="hybridMultilevel"/>
    <w:tmpl w:val="96CECA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A2D59"/>
    <w:multiLevelType w:val="hybridMultilevel"/>
    <w:tmpl w:val="D266288A"/>
    <w:lvl w:ilvl="0" w:tplc="49D03FBE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265D7"/>
    <w:multiLevelType w:val="hybridMultilevel"/>
    <w:tmpl w:val="F0B877EE"/>
    <w:lvl w:ilvl="0" w:tplc="6264F4D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146DA"/>
    <w:multiLevelType w:val="hybridMultilevel"/>
    <w:tmpl w:val="BE0674EC"/>
    <w:lvl w:ilvl="0" w:tplc="DF6A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BF62DE"/>
    <w:multiLevelType w:val="hybridMultilevel"/>
    <w:tmpl w:val="8438F08E"/>
    <w:lvl w:ilvl="0" w:tplc="7A6CF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52"/>
    <w:rsid w:val="00015495"/>
    <w:rsid w:val="00052785"/>
    <w:rsid w:val="000B3164"/>
    <w:rsid w:val="000C43A4"/>
    <w:rsid w:val="000F7EC5"/>
    <w:rsid w:val="001028C4"/>
    <w:rsid w:val="0011410B"/>
    <w:rsid w:val="00116E2A"/>
    <w:rsid w:val="00117C06"/>
    <w:rsid w:val="00140362"/>
    <w:rsid w:val="0018664E"/>
    <w:rsid w:val="001A0BA9"/>
    <w:rsid w:val="001A72D2"/>
    <w:rsid w:val="001F56F4"/>
    <w:rsid w:val="00215245"/>
    <w:rsid w:val="0024665A"/>
    <w:rsid w:val="002B76F9"/>
    <w:rsid w:val="002D01E5"/>
    <w:rsid w:val="003030C5"/>
    <w:rsid w:val="003C23EB"/>
    <w:rsid w:val="0041104C"/>
    <w:rsid w:val="004F4E65"/>
    <w:rsid w:val="00666FEA"/>
    <w:rsid w:val="00683755"/>
    <w:rsid w:val="007C4427"/>
    <w:rsid w:val="007C7E08"/>
    <w:rsid w:val="007D0847"/>
    <w:rsid w:val="00891A37"/>
    <w:rsid w:val="008F5154"/>
    <w:rsid w:val="00955F52"/>
    <w:rsid w:val="00964DF7"/>
    <w:rsid w:val="009B3659"/>
    <w:rsid w:val="009F51E3"/>
    <w:rsid w:val="00A27EF8"/>
    <w:rsid w:val="00A506D9"/>
    <w:rsid w:val="00A57469"/>
    <w:rsid w:val="00A84B4B"/>
    <w:rsid w:val="00A86DCE"/>
    <w:rsid w:val="00AA6593"/>
    <w:rsid w:val="00AE0274"/>
    <w:rsid w:val="00BA5642"/>
    <w:rsid w:val="00BC4A88"/>
    <w:rsid w:val="00BD34F4"/>
    <w:rsid w:val="00BE172C"/>
    <w:rsid w:val="00BF1973"/>
    <w:rsid w:val="00BF7172"/>
    <w:rsid w:val="00C313E4"/>
    <w:rsid w:val="00C549D5"/>
    <w:rsid w:val="00CD4AB8"/>
    <w:rsid w:val="00D33B18"/>
    <w:rsid w:val="00D91B3E"/>
    <w:rsid w:val="00D92F77"/>
    <w:rsid w:val="00DA31DE"/>
    <w:rsid w:val="00DC1829"/>
    <w:rsid w:val="00E06E34"/>
    <w:rsid w:val="00E61DCB"/>
    <w:rsid w:val="00EC4F64"/>
    <w:rsid w:val="00F04DBC"/>
    <w:rsid w:val="00F300BB"/>
    <w:rsid w:val="00F97E06"/>
    <w:rsid w:val="00F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ED51D-6BE5-425B-B9DE-C6EB232E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4E65"/>
    <w:rPr>
      <w:i/>
      <w:iCs/>
    </w:rPr>
  </w:style>
  <w:style w:type="paragraph" w:styleId="a4">
    <w:name w:val="List Paragraph"/>
    <w:basedOn w:val="a"/>
    <w:uiPriority w:val="34"/>
    <w:qFormat/>
    <w:rsid w:val="00215245"/>
    <w:pPr>
      <w:ind w:left="720"/>
      <w:contextualSpacing/>
    </w:pPr>
  </w:style>
  <w:style w:type="table" w:styleId="a5">
    <w:name w:val="Table Grid"/>
    <w:basedOn w:val="a1"/>
    <w:uiPriority w:val="39"/>
    <w:rsid w:val="00215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524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76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8937</Words>
  <Characters>5095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2025-05-17T15:29:00Z</dcterms:created>
  <dcterms:modified xsi:type="dcterms:W3CDTF">2025-05-27T11:59:00Z</dcterms:modified>
</cp:coreProperties>
</file>